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BB" w:rsidRPr="00540BDD" w:rsidRDefault="00F77459" w:rsidP="00540BDD">
      <w:pPr>
        <w:pStyle w:val="afb"/>
        <w:jc w:val="center"/>
        <w:rPr>
          <w:rFonts w:ascii="Times New Roman" w:hAnsi="Times New Roman" w:cs="Times New Roman"/>
        </w:rPr>
      </w:pPr>
      <w:r w:rsidRPr="00540BDD">
        <w:rPr>
          <w:rFonts w:ascii="Times New Roman" w:hAnsi="Times New Roman" w:cs="Times New Roman"/>
        </w:rPr>
        <w:t>ДОГОВОР</w:t>
      </w:r>
    </w:p>
    <w:p w:rsidR="00C21CBB" w:rsidRPr="00570338" w:rsidRDefault="00C21CBB" w:rsidP="00C21CBB">
      <w:pPr>
        <w:jc w:val="center"/>
        <w:outlineLvl w:val="0"/>
      </w:pPr>
      <w:r w:rsidRPr="00570338">
        <w:t>участия в долевом строительстве</w:t>
      </w:r>
      <w:r w:rsidR="007D0B47" w:rsidRPr="00570338">
        <w:t xml:space="preserve"> №</w:t>
      </w:r>
    </w:p>
    <w:tbl>
      <w:tblPr>
        <w:tblW w:w="0" w:type="auto"/>
        <w:tblLook w:val="01E0"/>
      </w:tblPr>
      <w:tblGrid>
        <w:gridCol w:w="4444"/>
        <w:gridCol w:w="4985"/>
      </w:tblGrid>
      <w:tr w:rsidR="00C21CBB" w:rsidRPr="00570338" w:rsidTr="00F74EA2">
        <w:tc>
          <w:tcPr>
            <w:tcW w:w="4785" w:type="dxa"/>
            <w:shd w:val="clear" w:color="auto" w:fill="auto"/>
          </w:tcPr>
          <w:p w:rsidR="00C21CBB" w:rsidRPr="00570338" w:rsidRDefault="00C9307C" w:rsidP="00A37E15">
            <w:r w:rsidRPr="00570338">
              <w:t>г</w:t>
            </w:r>
            <w:proofErr w:type="gramStart"/>
            <w:r w:rsidRPr="00570338">
              <w:t>.</w:t>
            </w:r>
            <w:r w:rsidR="00C21CBB" w:rsidRPr="00570338">
              <w:t>Т</w:t>
            </w:r>
            <w:proofErr w:type="gramEnd"/>
            <w:r w:rsidR="00C21CBB" w:rsidRPr="00570338">
              <w:t>юмень</w:t>
            </w:r>
          </w:p>
        </w:tc>
        <w:tc>
          <w:tcPr>
            <w:tcW w:w="5246" w:type="dxa"/>
            <w:shd w:val="clear" w:color="auto" w:fill="auto"/>
          </w:tcPr>
          <w:p w:rsidR="00C21CBB" w:rsidRPr="00570338" w:rsidRDefault="00A10CBA" w:rsidP="00A37E15">
            <w:pPr>
              <w:jc w:val="right"/>
            </w:pPr>
            <w:r>
              <w:t>___________________</w:t>
            </w:r>
            <w:r w:rsidR="0000193E">
              <w:t xml:space="preserve"> 2017</w:t>
            </w:r>
            <w:r w:rsidR="0000193E" w:rsidRPr="00C9307C">
              <w:t>года</w:t>
            </w:r>
          </w:p>
        </w:tc>
      </w:tr>
    </w:tbl>
    <w:p w:rsidR="00C21CBB" w:rsidRPr="00570338" w:rsidRDefault="00C21CBB" w:rsidP="00C21CBB">
      <w:pPr>
        <w:jc w:val="center"/>
      </w:pPr>
    </w:p>
    <w:p w:rsidR="00F77459" w:rsidRPr="00570338" w:rsidRDefault="00D82AF3" w:rsidP="00D82AF3">
      <w:pPr>
        <w:ind w:firstLine="708"/>
        <w:jc w:val="both"/>
      </w:pPr>
      <w:r w:rsidRPr="00570338">
        <w:t>Общество с ограниченной ответственностью «</w:t>
      </w:r>
      <w:r w:rsidR="00942261" w:rsidRPr="00570338">
        <w:t>Группа компаний «В72</w:t>
      </w:r>
      <w:r w:rsidRPr="00570338">
        <w:t xml:space="preserve">», в дальнейшем именуемое «Застройщик», в лице </w:t>
      </w:r>
      <w:r w:rsidR="00A10CBA">
        <w:t>____________________________________________________________________________</w:t>
      </w:r>
      <w:r w:rsidRPr="00570338">
        <w:t>, действующего на основан</w:t>
      </w:r>
      <w:proofErr w:type="gramStart"/>
      <w:r w:rsidRPr="00570338">
        <w:t xml:space="preserve">ии </w:t>
      </w:r>
      <w:r w:rsidR="00A10CBA">
        <w:t>________</w:t>
      </w:r>
      <w:r w:rsidR="00F74EA2">
        <w:t xml:space="preserve"> ООО</w:t>
      </w:r>
      <w:proofErr w:type="gramEnd"/>
      <w:r w:rsidR="00F74EA2">
        <w:t xml:space="preserve"> «ГК «В72»</w:t>
      </w:r>
      <w:r w:rsidRPr="00570338">
        <w:t xml:space="preserve">, с одной стороны, и </w:t>
      </w:r>
    </w:p>
    <w:p w:rsidR="00853022" w:rsidRDefault="00A10CBA" w:rsidP="00853022">
      <w:pPr>
        <w:ind w:firstLine="708"/>
        <w:jc w:val="both"/>
      </w:pPr>
      <w:r>
        <w:t>______________________________________________________________________</w:t>
      </w:r>
      <w:r w:rsidR="00853022">
        <w:t>, с другой стороны, заключили настоящий договор (далее именуется «Договор») о нижеследующем:</w:t>
      </w:r>
    </w:p>
    <w:p w:rsidR="00F70509" w:rsidRPr="00570338" w:rsidRDefault="00F70509" w:rsidP="00F70509">
      <w:pPr>
        <w:ind w:firstLine="708"/>
        <w:jc w:val="both"/>
      </w:pPr>
    </w:p>
    <w:p w:rsidR="00C21CBB" w:rsidRPr="00570338" w:rsidRDefault="00C21CBB" w:rsidP="00C9307C">
      <w:pPr>
        <w:shd w:val="clear" w:color="auto" w:fill="FFFFFF"/>
        <w:jc w:val="center"/>
        <w:rPr>
          <w:bCs/>
          <w:spacing w:val="4"/>
        </w:rPr>
      </w:pPr>
      <w:r w:rsidRPr="00570338">
        <w:rPr>
          <w:bCs/>
          <w:spacing w:val="4"/>
        </w:rPr>
        <w:t>1.Предмет договора</w:t>
      </w:r>
    </w:p>
    <w:p w:rsidR="00C21CBB" w:rsidRPr="00570338" w:rsidRDefault="00C21CBB" w:rsidP="00DA471E">
      <w:pPr>
        <w:pStyle w:val="a9"/>
        <w:tabs>
          <w:tab w:val="left" w:pos="3293"/>
          <w:tab w:val="center" w:pos="7286"/>
        </w:tabs>
        <w:ind w:firstLine="567"/>
        <w:jc w:val="both"/>
        <w:rPr>
          <w:b w:val="0"/>
          <w:szCs w:val="24"/>
        </w:rPr>
      </w:pPr>
      <w:r w:rsidRPr="00570338">
        <w:rPr>
          <w:b w:val="0"/>
          <w:szCs w:val="24"/>
        </w:rPr>
        <w:t xml:space="preserve">1.1. Застройщик обязуется в предусмотренный </w:t>
      </w:r>
      <w:r w:rsidR="00310A8F" w:rsidRPr="00570338">
        <w:rPr>
          <w:b w:val="0"/>
          <w:szCs w:val="24"/>
        </w:rPr>
        <w:t>Д</w:t>
      </w:r>
      <w:r w:rsidRPr="00570338">
        <w:rPr>
          <w:b w:val="0"/>
          <w:szCs w:val="24"/>
        </w:rPr>
        <w:t xml:space="preserve">оговором срок своими силами и (или) с привлечением других лиц построить (создать) </w:t>
      </w:r>
      <w:r w:rsidR="00190ECA" w:rsidRPr="00570338">
        <w:rPr>
          <w:b w:val="0"/>
          <w:szCs w:val="24"/>
        </w:rPr>
        <w:t>объект</w:t>
      </w:r>
      <w:r w:rsidR="00DC0EE7">
        <w:rPr>
          <w:b w:val="0"/>
          <w:szCs w:val="24"/>
        </w:rPr>
        <w:t xml:space="preserve"> «Жилой дом ГП</w:t>
      </w:r>
      <w:proofErr w:type="gramStart"/>
      <w:r w:rsidR="00BA4A54" w:rsidRPr="00570338">
        <w:rPr>
          <w:b w:val="0"/>
          <w:szCs w:val="24"/>
        </w:rPr>
        <w:t>1</w:t>
      </w:r>
      <w:proofErr w:type="gramEnd"/>
      <w:r w:rsidR="00BA4A54" w:rsidRPr="00570338">
        <w:rPr>
          <w:b w:val="0"/>
          <w:szCs w:val="24"/>
        </w:rPr>
        <w:t>»</w:t>
      </w:r>
      <w:r w:rsidR="00AB6C1F" w:rsidRPr="00570338">
        <w:rPr>
          <w:b w:val="0"/>
          <w:szCs w:val="24"/>
        </w:rPr>
        <w:t xml:space="preserve"> (адрес: </w:t>
      </w:r>
      <w:proofErr w:type="gramStart"/>
      <w:r w:rsidR="00AB6C1F" w:rsidRPr="00570338">
        <w:rPr>
          <w:b w:val="0"/>
          <w:szCs w:val="24"/>
        </w:rPr>
        <w:t>Российская Федерация, Тюменская область, города Тюмень, улица Ботаническая, дом 1)</w:t>
      </w:r>
      <w:r w:rsidR="00820EC6" w:rsidRPr="00570338">
        <w:rPr>
          <w:b w:val="0"/>
          <w:szCs w:val="24"/>
        </w:rPr>
        <w:t>, именуемый далее «Дом»</w:t>
      </w:r>
      <w:r w:rsidR="00BA4A54" w:rsidRPr="00570338">
        <w:rPr>
          <w:b w:val="0"/>
          <w:szCs w:val="24"/>
        </w:rPr>
        <w:t>, входящий в состав</w:t>
      </w:r>
      <w:r w:rsidR="00301F63" w:rsidRPr="00570338">
        <w:rPr>
          <w:b w:val="0"/>
          <w:szCs w:val="24"/>
        </w:rPr>
        <w:t xml:space="preserve"> имущественного комплекса</w:t>
      </w:r>
      <w:r w:rsidR="00190ECA" w:rsidRPr="00570338">
        <w:rPr>
          <w:b w:val="0"/>
          <w:szCs w:val="24"/>
        </w:rPr>
        <w:t xml:space="preserve">, которому присвоено наименование </w:t>
      </w:r>
      <w:r w:rsidRPr="00570338">
        <w:rPr>
          <w:b w:val="0"/>
          <w:szCs w:val="24"/>
        </w:rPr>
        <w:t>«</w:t>
      </w:r>
      <w:r w:rsidR="00F41995" w:rsidRPr="00570338">
        <w:rPr>
          <w:b w:val="0"/>
          <w:szCs w:val="24"/>
        </w:rPr>
        <w:t>Многоквартирные жилые дома, расположенные в границах улиц Рылеева, Курчатова, Тюменская.</w:t>
      </w:r>
      <w:proofErr w:type="gramEnd"/>
      <w:r w:rsidR="00F41995" w:rsidRPr="00570338">
        <w:rPr>
          <w:b w:val="0"/>
          <w:szCs w:val="24"/>
        </w:rPr>
        <w:t xml:space="preserve"> Первый этап строительства. Жилые дома ГП</w:t>
      </w:r>
      <w:proofErr w:type="gramStart"/>
      <w:r w:rsidR="00F41995" w:rsidRPr="00570338">
        <w:rPr>
          <w:b w:val="0"/>
          <w:szCs w:val="24"/>
        </w:rPr>
        <w:t>1</w:t>
      </w:r>
      <w:proofErr w:type="gramEnd"/>
      <w:r w:rsidR="00F41995" w:rsidRPr="00570338">
        <w:rPr>
          <w:b w:val="0"/>
          <w:szCs w:val="24"/>
        </w:rPr>
        <w:t>, ГП2</w:t>
      </w:r>
      <w:r w:rsidR="0051208D" w:rsidRPr="00570338">
        <w:rPr>
          <w:b w:val="0"/>
          <w:szCs w:val="24"/>
        </w:rPr>
        <w:t>»</w:t>
      </w:r>
      <w:r w:rsidR="000329F4" w:rsidRPr="00570338">
        <w:rPr>
          <w:b w:val="0"/>
          <w:szCs w:val="24"/>
        </w:rPr>
        <w:t xml:space="preserve">, </w:t>
      </w:r>
      <w:r w:rsidRPr="00570338">
        <w:rPr>
          <w:b w:val="0"/>
          <w:szCs w:val="24"/>
        </w:rPr>
        <w:t xml:space="preserve">и после получения разрешения на ввод в эксплуатацию </w:t>
      </w:r>
      <w:r w:rsidR="00E87A5E" w:rsidRPr="00570338">
        <w:rPr>
          <w:b w:val="0"/>
          <w:szCs w:val="24"/>
        </w:rPr>
        <w:t>назва</w:t>
      </w:r>
      <w:r w:rsidR="004F73C6" w:rsidRPr="00570338">
        <w:rPr>
          <w:b w:val="0"/>
          <w:szCs w:val="24"/>
        </w:rPr>
        <w:t>нного</w:t>
      </w:r>
      <w:r w:rsidRPr="00570338">
        <w:rPr>
          <w:b w:val="0"/>
          <w:szCs w:val="24"/>
        </w:rPr>
        <w:t xml:space="preserve"> объекта</w:t>
      </w:r>
      <w:r w:rsidR="004F73C6" w:rsidRPr="00570338">
        <w:rPr>
          <w:b w:val="0"/>
          <w:szCs w:val="24"/>
        </w:rPr>
        <w:t>,</w:t>
      </w:r>
      <w:r w:rsidRPr="00570338">
        <w:rPr>
          <w:b w:val="0"/>
          <w:szCs w:val="24"/>
        </w:rPr>
        <w:t xml:space="preserve"> передать </w:t>
      </w:r>
      <w:r w:rsidR="00E87A5E" w:rsidRPr="00570338">
        <w:rPr>
          <w:b w:val="0"/>
          <w:szCs w:val="24"/>
        </w:rPr>
        <w:t>объект</w:t>
      </w:r>
      <w:r w:rsidRPr="00570338">
        <w:rPr>
          <w:b w:val="0"/>
          <w:szCs w:val="24"/>
        </w:rPr>
        <w:t xml:space="preserve"> долевого строительства, указанный в пункте 1.</w:t>
      </w:r>
      <w:r w:rsidR="00A77B82" w:rsidRPr="00570338">
        <w:rPr>
          <w:b w:val="0"/>
          <w:szCs w:val="24"/>
        </w:rPr>
        <w:t>2</w:t>
      </w:r>
      <w:r w:rsidR="00A10CBA">
        <w:rPr>
          <w:b w:val="0"/>
          <w:szCs w:val="24"/>
        </w:rPr>
        <w:t xml:space="preserve"> </w:t>
      </w:r>
      <w:r w:rsidR="00352BDE" w:rsidRPr="00570338">
        <w:rPr>
          <w:b w:val="0"/>
          <w:szCs w:val="24"/>
        </w:rPr>
        <w:t>Д</w:t>
      </w:r>
      <w:r w:rsidR="001412AE" w:rsidRPr="00570338">
        <w:rPr>
          <w:b w:val="0"/>
          <w:szCs w:val="24"/>
        </w:rPr>
        <w:t>оговора, Участнику</w:t>
      </w:r>
      <w:r w:rsidRPr="00570338">
        <w:rPr>
          <w:b w:val="0"/>
          <w:szCs w:val="24"/>
        </w:rPr>
        <w:t xml:space="preserve"> долевого строительства, а Участник</w:t>
      </w:r>
      <w:r w:rsidR="001412AE" w:rsidRPr="00570338">
        <w:rPr>
          <w:b w:val="0"/>
          <w:szCs w:val="24"/>
        </w:rPr>
        <w:t xml:space="preserve"> долевого строительства обязуе</w:t>
      </w:r>
      <w:r w:rsidRPr="00570338">
        <w:rPr>
          <w:b w:val="0"/>
          <w:szCs w:val="24"/>
        </w:rPr>
        <w:t xml:space="preserve">тся уплатить обусловленную </w:t>
      </w:r>
      <w:r w:rsidR="00352BDE" w:rsidRPr="00570338">
        <w:rPr>
          <w:b w:val="0"/>
          <w:szCs w:val="24"/>
        </w:rPr>
        <w:t>Д</w:t>
      </w:r>
      <w:r w:rsidRPr="00570338">
        <w:rPr>
          <w:b w:val="0"/>
          <w:szCs w:val="24"/>
        </w:rPr>
        <w:t xml:space="preserve">оговором цену и принять </w:t>
      </w:r>
      <w:r w:rsidR="008A7E02" w:rsidRPr="00570338">
        <w:rPr>
          <w:b w:val="0"/>
          <w:szCs w:val="24"/>
        </w:rPr>
        <w:t>о</w:t>
      </w:r>
      <w:r w:rsidRPr="00570338">
        <w:rPr>
          <w:b w:val="0"/>
          <w:szCs w:val="24"/>
        </w:rPr>
        <w:t xml:space="preserve">бъект долевого строительства. </w:t>
      </w:r>
    </w:p>
    <w:p w:rsidR="00632926" w:rsidRDefault="00F77459" w:rsidP="00632926">
      <w:pPr>
        <w:shd w:val="clear" w:color="auto" w:fill="FFFFFF"/>
        <w:tabs>
          <w:tab w:val="left" w:pos="1130"/>
        </w:tabs>
        <w:ind w:left="14" w:firstLine="567"/>
        <w:jc w:val="both"/>
      </w:pPr>
      <w:r w:rsidRPr="00570338">
        <w:t xml:space="preserve">1.2. </w:t>
      </w:r>
      <w:r w:rsidR="00632926" w:rsidRPr="001A2C66">
        <w:t>Объект</w:t>
      </w:r>
      <w:r w:rsidR="00632926">
        <w:t>ом</w:t>
      </w:r>
      <w:r w:rsidR="00632926" w:rsidRPr="001A2C66">
        <w:t xml:space="preserve"> долевого строительств</w:t>
      </w:r>
      <w:r w:rsidR="00632926">
        <w:t xml:space="preserve">а (далее именуется «Квартира») является </w:t>
      </w:r>
      <w:r w:rsidR="00632926" w:rsidRPr="00762808">
        <w:t xml:space="preserve">одна </w:t>
      </w:r>
      <w:r w:rsidR="00A10CBA">
        <w:t>__________</w:t>
      </w:r>
      <w:r w:rsidR="00632926">
        <w:t xml:space="preserve">, расположенная на </w:t>
      </w:r>
      <w:r w:rsidR="00A10CBA">
        <w:t>_____________________</w:t>
      </w:r>
      <w:r w:rsidR="00632926">
        <w:t xml:space="preserve"> этаже Дома, </w:t>
      </w:r>
      <w:r w:rsidR="00A10CBA">
        <w:t>_______________</w:t>
      </w:r>
      <w:r w:rsidR="00632926">
        <w:t xml:space="preserve"> по счету слева направо </w:t>
      </w:r>
      <w:r w:rsidR="00632926" w:rsidRPr="009717E0">
        <w:t>при входе на этаж.</w:t>
      </w:r>
      <w:r w:rsidR="00632926">
        <w:t xml:space="preserve"> Условный номер Квартиры (согласно проектной декларации) </w:t>
      </w:r>
      <w:r w:rsidR="00A10CBA">
        <w:t>_______</w:t>
      </w:r>
      <w:r w:rsidR="00632926">
        <w:t>.</w:t>
      </w:r>
    </w:p>
    <w:p w:rsidR="00D1084A" w:rsidRPr="00570338" w:rsidRDefault="00D1084A" w:rsidP="00DA471E">
      <w:pPr>
        <w:autoSpaceDE w:val="0"/>
        <w:autoSpaceDN w:val="0"/>
        <w:adjustRightInd w:val="0"/>
        <w:ind w:firstLine="567"/>
        <w:jc w:val="both"/>
      </w:pPr>
      <w:r w:rsidRPr="00570338">
        <w:t>План Квартиры в графической форме отображен в Приложении №1 к Договору, где заштрихованная часть плана определяет месторасположения Квартиры на этаже и расположение по отношению друг к другу частей Квартиры.</w:t>
      </w:r>
    </w:p>
    <w:p w:rsidR="00632926" w:rsidRDefault="00632926" w:rsidP="00632926">
      <w:pPr>
        <w:shd w:val="clear" w:color="auto" w:fill="FFFFFF"/>
        <w:tabs>
          <w:tab w:val="left" w:pos="1130"/>
        </w:tabs>
        <w:ind w:left="14" w:firstLine="567"/>
        <w:jc w:val="both"/>
      </w:pPr>
      <w:r>
        <w:t>Квартира состоит из следующих помещений:</w:t>
      </w:r>
    </w:p>
    <w:p w:rsidR="00632926" w:rsidRDefault="00632926" w:rsidP="00632926">
      <w:pPr>
        <w:shd w:val="clear" w:color="auto" w:fill="FFFFFF"/>
        <w:tabs>
          <w:tab w:val="left" w:pos="1130"/>
        </w:tabs>
        <w:ind w:left="14" w:firstLine="567"/>
        <w:jc w:val="both"/>
      </w:pPr>
      <w:r>
        <w:t xml:space="preserve">- одна комната, площадь которой составляет </w:t>
      </w:r>
      <w:r w:rsidR="00A10CBA">
        <w:t>_____________</w:t>
      </w:r>
      <w:r>
        <w:t xml:space="preserve"> </w:t>
      </w:r>
      <w:r w:rsidRPr="00762808">
        <w:t>кв</w:t>
      </w:r>
      <w:r>
        <w:t xml:space="preserve">адратных </w:t>
      </w:r>
      <w:r w:rsidRPr="00762808">
        <w:t>м</w:t>
      </w:r>
      <w:r>
        <w:t>етров;</w:t>
      </w:r>
    </w:p>
    <w:p w:rsidR="00632926" w:rsidRPr="005E1A4B" w:rsidRDefault="00632926" w:rsidP="00632926">
      <w:pPr>
        <w:shd w:val="clear" w:color="auto" w:fill="FFFFFF"/>
        <w:tabs>
          <w:tab w:val="left" w:pos="1130"/>
        </w:tabs>
        <w:ind w:left="14" w:firstLine="567"/>
        <w:jc w:val="both"/>
      </w:pPr>
      <w:r>
        <w:t xml:space="preserve">- туалет, ванная (помещение вспомогательного </w:t>
      </w:r>
      <w:r w:rsidRPr="003D5164">
        <w:t>назначения</w:t>
      </w:r>
      <w:r>
        <w:t xml:space="preserve">), площадь которых составляет </w:t>
      </w:r>
      <w:r w:rsidR="00A10CBA">
        <w:t>_______________</w:t>
      </w:r>
      <w:r>
        <w:t xml:space="preserve"> </w:t>
      </w:r>
      <w:r w:rsidRPr="00762808">
        <w:t>кв</w:t>
      </w:r>
      <w:r>
        <w:t xml:space="preserve">адратных </w:t>
      </w:r>
      <w:r w:rsidRPr="00762808">
        <w:t>м</w:t>
      </w:r>
      <w:r>
        <w:t>етров;</w:t>
      </w:r>
    </w:p>
    <w:p w:rsidR="00632926" w:rsidRDefault="00632926" w:rsidP="00632926">
      <w:pPr>
        <w:shd w:val="clear" w:color="auto" w:fill="FFFFFF"/>
        <w:tabs>
          <w:tab w:val="left" w:pos="1130"/>
        </w:tabs>
        <w:ind w:left="14" w:firstLine="567"/>
        <w:jc w:val="both"/>
      </w:pPr>
      <w:r>
        <w:t xml:space="preserve">- коридор (помещение вспомогательного </w:t>
      </w:r>
      <w:r w:rsidRPr="003D5164">
        <w:t>назначения</w:t>
      </w:r>
      <w:r>
        <w:t>)</w:t>
      </w:r>
      <w:proofErr w:type="gramStart"/>
      <w:r>
        <w:t>,п</w:t>
      </w:r>
      <w:proofErr w:type="gramEnd"/>
      <w:r>
        <w:t xml:space="preserve">лощадь которого составляет </w:t>
      </w:r>
      <w:r w:rsidR="00A10CBA">
        <w:t>____________</w:t>
      </w:r>
      <w:r>
        <w:t xml:space="preserve"> </w:t>
      </w:r>
      <w:r w:rsidRPr="00762808">
        <w:t>кв</w:t>
      </w:r>
      <w:r>
        <w:t xml:space="preserve">адратных </w:t>
      </w:r>
      <w:r w:rsidRPr="00762808">
        <w:t>м</w:t>
      </w:r>
      <w:r>
        <w:t>етров;</w:t>
      </w:r>
    </w:p>
    <w:p w:rsidR="00632926" w:rsidRDefault="00632926" w:rsidP="00632926">
      <w:pPr>
        <w:shd w:val="clear" w:color="auto" w:fill="FFFFFF"/>
        <w:tabs>
          <w:tab w:val="left" w:pos="1130"/>
        </w:tabs>
        <w:ind w:left="14" w:firstLine="567"/>
        <w:jc w:val="both"/>
      </w:pPr>
      <w:r>
        <w:t xml:space="preserve">- балкон (остекление </w:t>
      </w:r>
      <w:r w:rsidRPr="005B3EC3">
        <w:t xml:space="preserve">не </w:t>
      </w:r>
      <w:r>
        <w:t xml:space="preserve">предусмотрено), площадь которого составляет </w:t>
      </w:r>
      <w:r w:rsidR="00A10CBA">
        <w:t xml:space="preserve">____________ </w:t>
      </w:r>
      <w:r w:rsidRPr="00762808">
        <w:t>кв</w:t>
      </w:r>
      <w:r>
        <w:t xml:space="preserve">адратных </w:t>
      </w:r>
      <w:r w:rsidRPr="00762808">
        <w:t>м</w:t>
      </w:r>
      <w:r>
        <w:t xml:space="preserve">етров. </w:t>
      </w:r>
    </w:p>
    <w:p w:rsidR="00632926" w:rsidRDefault="00632926" w:rsidP="00632926">
      <w:pPr>
        <w:shd w:val="clear" w:color="auto" w:fill="FFFFFF"/>
        <w:tabs>
          <w:tab w:val="left" w:pos="1130"/>
        </w:tabs>
        <w:ind w:left="14" w:firstLine="567"/>
        <w:jc w:val="both"/>
      </w:pPr>
      <w:r>
        <w:t>Общая</w:t>
      </w:r>
      <w:r w:rsidRPr="00762808">
        <w:t xml:space="preserve"> площадь</w:t>
      </w:r>
      <w:r>
        <w:t xml:space="preserve"> Квартиры составляет </w:t>
      </w:r>
      <w:r w:rsidR="00A10CBA">
        <w:t>______________</w:t>
      </w:r>
      <w:r w:rsidRPr="00762808">
        <w:t xml:space="preserve"> кв</w:t>
      </w:r>
      <w:r>
        <w:t xml:space="preserve">адратных </w:t>
      </w:r>
      <w:r w:rsidRPr="00762808">
        <w:t>м</w:t>
      </w:r>
      <w:r>
        <w:t xml:space="preserve">етров. </w:t>
      </w:r>
    </w:p>
    <w:p w:rsidR="00632926" w:rsidRDefault="00632926" w:rsidP="00632926">
      <w:pPr>
        <w:autoSpaceDE w:val="0"/>
        <w:autoSpaceDN w:val="0"/>
        <w:adjustRightInd w:val="0"/>
        <w:ind w:firstLine="567"/>
        <w:jc w:val="both"/>
      </w:pPr>
      <w:r>
        <w:t xml:space="preserve">Указанные площади Квартиры и её частей (жилых помещений, помещение вспомогательного </w:t>
      </w:r>
      <w:r w:rsidRPr="003D5164">
        <w:t>назначения</w:t>
      </w:r>
      <w:r>
        <w:t xml:space="preserve">, </w:t>
      </w:r>
      <w:r w:rsidRPr="00760296">
        <w:t>балкона</w:t>
      </w:r>
      <w:r>
        <w:t xml:space="preserve">) являются проектными, и </w:t>
      </w:r>
      <w:r w:rsidRPr="001A2C66">
        <w:t>подлеж</w:t>
      </w:r>
      <w:r>
        <w:t>а</w:t>
      </w:r>
      <w:r w:rsidRPr="001A2C66">
        <w:t>т уточнению после завершения строительства на основании данных государственного кадастрового учёта</w:t>
      </w:r>
      <w:r>
        <w:t>.</w:t>
      </w:r>
    </w:p>
    <w:p w:rsidR="008D63BB" w:rsidRPr="00570338" w:rsidRDefault="00214B5D" w:rsidP="00DA471E">
      <w:pPr>
        <w:autoSpaceDE w:val="0"/>
        <w:autoSpaceDN w:val="0"/>
        <w:adjustRightInd w:val="0"/>
        <w:ind w:firstLine="567"/>
        <w:jc w:val="both"/>
      </w:pPr>
      <w:r w:rsidRPr="00570338">
        <w:t xml:space="preserve">1.3. </w:t>
      </w:r>
      <w:r w:rsidR="008D63BB" w:rsidRPr="00570338">
        <w:t xml:space="preserve">Стороны </w:t>
      </w:r>
      <w:r w:rsidR="0021798F" w:rsidRPr="00570338">
        <w:t xml:space="preserve">Договора установили, что </w:t>
      </w:r>
      <w:r w:rsidR="008D63BB" w:rsidRPr="00570338">
        <w:t>расхождение между общей площадью</w:t>
      </w:r>
      <w:r w:rsidR="0025402C" w:rsidRPr="00570338">
        <w:t xml:space="preserve"> Квартиры</w:t>
      </w:r>
      <w:r w:rsidR="00D37E4A" w:rsidRPr="00570338">
        <w:t>, определенной проектной документацией</w:t>
      </w:r>
      <w:r w:rsidR="00DB620B" w:rsidRPr="00570338">
        <w:t xml:space="preserve"> (далее именуется «Проектная площадь»)</w:t>
      </w:r>
      <w:r w:rsidR="008D63BB" w:rsidRPr="00570338">
        <w:t xml:space="preserve">, и общей площадью </w:t>
      </w:r>
      <w:r w:rsidR="00A94F6A" w:rsidRPr="00570338">
        <w:t>К</w:t>
      </w:r>
      <w:r w:rsidR="008D63BB" w:rsidRPr="00570338">
        <w:t>вартиры</w:t>
      </w:r>
      <w:r w:rsidR="00A94F6A" w:rsidRPr="00570338">
        <w:t>, установленной</w:t>
      </w:r>
      <w:r w:rsidR="008D63BB" w:rsidRPr="00570338">
        <w:t xml:space="preserve"> государственн</w:t>
      </w:r>
      <w:r w:rsidR="0084045A" w:rsidRPr="00570338">
        <w:t>ым</w:t>
      </w:r>
      <w:r w:rsidR="008D63BB" w:rsidRPr="00570338">
        <w:t xml:space="preserve"> кадастров</w:t>
      </w:r>
      <w:r w:rsidR="0084045A" w:rsidRPr="00570338">
        <w:t>ым</w:t>
      </w:r>
      <w:r w:rsidR="008D63BB" w:rsidRPr="00570338">
        <w:t xml:space="preserve"> учёт</w:t>
      </w:r>
      <w:r w:rsidR="0084045A" w:rsidRPr="00570338">
        <w:t>ом</w:t>
      </w:r>
      <w:r w:rsidR="00DB620B" w:rsidRPr="00570338">
        <w:t xml:space="preserve"> (далее именуется «Фактическая площадь»)</w:t>
      </w:r>
      <w:r w:rsidR="00A94F6A" w:rsidRPr="00570338">
        <w:t>,</w:t>
      </w:r>
      <w:r w:rsidR="008D63BB" w:rsidRPr="00570338">
        <w:t xml:space="preserve"> не </w:t>
      </w:r>
      <w:r w:rsidR="0021798F" w:rsidRPr="00570338">
        <w:t xml:space="preserve">является </w:t>
      </w:r>
      <w:r w:rsidR="009C0775" w:rsidRPr="00570338">
        <w:t>ненадлежащим исполнением Договора со стороны Застройщика</w:t>
      </w:r>
      <w:proofErr w:type="gramStart"/>
      <w:r w:rsidR="009C0775" w:rsidRPr="00570338">
        <w:t>,</w:t>
      </w:r>
      <w:r w:rsidR="00F375F8" w:rsidRPr="00570338">
        <w:t>п</w:t>
      </w:r>
      <w:proofErr w:type="gramEnd"/>
      <w:r w:rsidR="00F375F8" w:rsidRPr="00570338">
        <w:t>овлекшим нарушение прав Участник</w:t>
      </w:r>
      <w:r w:rsidR="00092419" w:rsidRPr="00570338">
        <w:t>а</w:t>
      </w:r>
      <w:r w:rsidR="00F375F8" w:rsidRPr="00570338">
        <w:t xml:space="preserve"> долевого строительства</w:t>
      </w:r>
      <w:r w:rsidR="00EF18E3" w:rsidRPr="00570338">
        <w:t>, в том числе связанное</w:t>
      </w:r>
      <w:r w:rsidR="007F58A1" w:rsidRPr="00570338">
        <w:t xml:space="preserve"> с недостатками Квартиры либо ее частей</w:t>
      </w:r>
      <w:r w:rsidR="008D63BB" w:rsidRPr="00570338">
        <w:t>, котор</w:t>
      </w:r>
      <w:r w:rsidR="00EF18E3" w:rsidRPr="00570338">
        <w:t>о</w:t>
      </w:r>
      <w:r w:rsidR="008D63BB" w:rsidRPr="00570338">
        <w:t>е</w:t>
      </w:r>
      <w:r w:rsidR="00A815A5" w:rsidRPr="00570338">
        <w:t xml:space="preserve"> является существенным и </w:t>
      </w:r>
      <w:r w:rsidR="008D63BB" w:rsidRPr="00570338">
        <w:t>дела</w:t>
      </w:r>
      <w:r w:rsidR="00A815A5" w:rsidRPr="00570338">
        <w:t>е</w:t>
      </w:r>
      <w:r w:rsidR="008D63BB" w:rsidRPr="00570338">
        <w:t xml:space="preserve">т </w:t>
      </w:r>
      <w:r w:rsidR="00A815A5" w:rsidRPr="00570338">
        <w:t xml:space="preserve">Квартиру </w:t>
      </w:r>
      <w:r w:rsidR="008D63BB" w:rsidRPr="00570338">
        <w:t>непригодн</w:t>
      </w:r>
      <w:r w:rsidR="00A815A5" w:rsidRPr="00570338">
        <w:t>ой</w:t>
      </w:r>
      <w:r w:rsidR="008D63BB" w:rsidRPr="00570338">
        <w:t xml:space="preserve"> для</w:t>
      </w:r>
      <w:r w:rsidR="00AB0BCB" w:rsidRPr="00570338">
        <w:t xml:space="preserve">использования, </w:t>
      </w:r>
      <w:proofErr w:type="gramStart"/>
      <w:r w:rsidR="008D63BB" w:rsidRPr="00570338">
        <w:t>предусмотренного</w:t>
      </w:r>
      <w:proofErr w:type="gramEnd"/>
      <w:r w:rsidR="008D63BB" w:rsidRPr="00570338">
        <w:t xml:space="preserve"> </w:t>
      </w:r>
      <w:r w:rsidR="00AB0BCB" w:rsidRPr="00570338">
        <w:t>Д</w:t>
      </w:r>
      <w:r w:rsidR="008D63BB" w:rsidRPr="00570338">
        <w:t>оговором.</w:t>
      </w:r>
    </w:p>
    <w:p w:rsidR="008D63BB" w:rsidRPr="00570338" w:rsidRDefault="008D63BB" w:rsidP="00DA471E">
      <w:pPr>
        <w:ind w:firstLine="567"/>
        <w:jc w:val="both"/>
      </w:pPr>
      <w:r w:rsidRPr="00570338">
        <w:t>При возникновении расхождени</w:t>
      </w:r>
      <w:r w:rsidR="003231D0" w:rsidRPr="00570338">
        <w:t xml:space="preserve">я площадей, предусмотренного предыдущим абзацем, </w:t>
      </w:r>
      <w:r w:rsidR="00F20B3D" w:rsidRPr="00570338">
        <w:t xml:space="preserve">наступают </w:t>
      </w:r>
      <w:r w:rsidRPr="00570338">
        <w:t>следующи</w:t>
      </w:r>
      <w:r w:rsidR="00F20B3D" w:rsidRPr="00570338">
        <w:t>е последствия</w:t>
      </w:r>
      <w:r w:rsidRPr="00570338">
        <w:t>:</w:t>
      </w:r>
    </w:p>
    <w:p w:rsidR="008D63BB" w:rsidRPr="00570338" w:rsidRDefault="008D63BB" w:rsidP="00DA471E">
      <w:pPr>
        <w:ind w:firstLine="567"/>
        <w:jc w:val="both"/>
      </w:pPr>
      <w:r w:rsidRPr="00570338">
        <w:t xml:space="preserve">- если </w:t>
      </w:r>
      <w:r w:rsidR="00F20B3D" w:rsidRPr="00570338">
        <w:t>величина разницы между указанными площадями не</w:t>
      </w:r>
      <w:r w:rsidR="004464EF" w:rsidRPr="00570338">
        <w:t xml:space="preserve"> превысит </w:t>
      </w:r>
      <w:r w:rsidR="002A45C5" w:rsidRPr="00570338">
        <w:t>пяти</w:t>
      </w:r>
      <w:r w:rsidR="004464EF" w:rsidRPr="00570338">
        <w:t xml:space="preserve"> процентов от </w:t>
      </w:r>
      <w:r w:rsidR="00E011F3" w:rsidRPr="00570338">
        <w:t>Проектной площади</w:t>
      </w:r>
      <w:r w:rsidR="004464EF" w:rsidRPr="00570338">
        <w:t>, условия Договора остаются без изменений</w:t>
      </w:r>
      <w:r w:rsidR="00E510E9" w:rsidRPr="00570338">
        <w:t>;</w:t>
      </w:r>
    </w:p>
    <w:p w:rsidR="00D60CF8" w:rsidRPr="00570338" w:rsidRDefault="008D63BB" w:rsidP="00DA471E">
      <w:pPr>
        <w:ind w:firstLine="567"/>
        <w:jc w:val="both"/>
      </w:pPr>
      <w:r w:rsidRPr="00570338">
        <w:lastRenderedPageBreak/>
        <w:t xml:space="preserve">- если </w:t>
      </w:r>
      <w:r w:rsidR="00DE2668" w:rsidRPr="00570338">
        <w:t>Фактическ</w:t>
      </w:r>
      <w:r w:rsidR="001129F1" w:rsidRPr="00570338">
        <w:t>ая</w:t>
      </w:r>
      <w:r w:rsidR="00DE2668" w:rsidRPr="00570338">
        <w:t xml:space="preserve"> площад</w:t>
      </w:r>
      <w:r w:rsidR="001129F1" w:rsidRPr="00570338">
        <w:t xml:space="preserve">ьменьше Проектной площади на величину, превышающую </w:t>
      </w:r>
      <w:r w:rsidR="00DB5CFF" w:rsidRPr="00570338">
        <w:t>пять</w:t>
      </w:r>
      <w:r w:rsidR="002B202F" w:rsidRPr="00570338">
        <w:t xml:space="preserve"> процент</w:t>
      </w:r>
      <w:r w:rsidR="00DB5CFF" w:rsidRPr="00570338">
        <w:t>ов</w:t>
      </w:r>
      <w:r w:rsidR="00A10CBA">
        <w:t xml:space="preserve"> </w:t>
      </w:r>
      <w:r w:rsidR="00E011F3" w:rsidRPr="00570338">
        <w:t>от Проектной площади</w:t>
      </w:r>
      <w:r w:rsidR="005F6EF8" w:rsidRPr="00570338">
        <w:t xml:space="preserve">, </w:t>
      </w:r>
      <w:r w:rsidR="007B2835" w:rsidRPr="00570338">
        <w:t xml:space="preserve">Участник долевого строительства </w:t>
      </w:r>
      <w:r w:rsidR="00795013" w:rsidRPr="00570338">
        <w:t xml:space="preserve">по своему выбору </w:t>
      </w:r>
      <w:r w:rsidR="007B2835" w:rsidRPr="00570338">
        <w:t xml:space="preserve">вправе </w:t>
      </w:r>
      <w:r w:rsidR="004670E8" w:rsidRPr="00570338">
        <w:t>растор</w:t>
      </w:r>
      <w:r w:rsidR="0003531E" w:rsidRPr="00570338">
        <w:t>гнуть</w:t>
      </w:r>
      <w:r w:rsidR="004670E8" w:rsidRPr="00570338">
        <w:t xml:space="preserve"> Договор в судебном порядке либо </w:t>
      </w:r>
      <w:r w:rsidR="000116E0" w:rsidRPr="00570338">
        <w:t xml:space="preserve">требовать от </w:t>
      </w:r>
      <w:r w:rsidRPr="00570338">
        <w:t>Застро</w:t>
      </w:r>
      <w:r w:rsidR="00A77B82" w:rsidRPr="00570338">
        <w:t>йщик</w:t>
      </w:r>
      <w:r w:rsidR="000116E0" w:rsidRPr="00570338">
        <w:t>а возврата части Цены Договора</w:t>
      </w:r>
      <w:r w:rsidR="00336150" w:rsidRPr="00570338">
        <w:t xml:space="preserve"> в размере, величина которого определяется результатом произведения цены единицы общей площади Квартиры и величины расхождения, превышающей </w:t>
      </w:r>
      <w:r w:rsidR="002A45C5" w:rsidRPr="00570338">
        <w:t>пять процентов</w:t>
      </w:r>
      <w:r w:rsidR="00336150" w:rsidRPr="00570338">
        <w:t xml:space="preserve"> от Проектной площади</w:t>
      </w:r>
      <w:proofErr w:type="gramStart"/>
      <w:r w:rsidR="00346FC0" w:rsidRPr="00570338">
        <w:t>,</w:t>
      </w:r>
      <w:r w:rsidR="00336150" w:rsidRPr="00570338">
        <w:t>п</w:t>
      </w:r>
      <w:proofErr w:type="gramEnd"/>
      <w:r w:rsidR="00336150" w:rsidRPr="00570338">
        <w:t xml:space="preserve">одлежащей выплате </w:t>
      </w:r>
      <w:r w:rsidR="00346FC0" w:rsidRPr="00570338">
        <w:t xml:space="preserve">в течение десяти дней, </w:t>
      </w:r>
      <w:proofErr w:type="gramStart"/>
      <w:r w:rsidR="00346FC0" w:rsidRPr="00570338">
        <w:t>исчисляемых</w:t>
      </w:r>
      <w:proofErr w:type="gramEnd"/>
      <w:r w:rsidR="00346FC0" w:rsidRPr="00570338">
        <w:t xml:space="preserve"> с даты, следующей за днем принятия</w:t>
      </w:r>
      <w:r w:rsidR="000A39D8" w:rsidRPr="00570338">
        <w:t xml:space="preserve"> Квартиры</w:t>
      </w:r>
      <w:r w:rsidR="00346FC0" w:rsidRPr="00570338">
        <w:t xml:space="preserve"> Участник</w:t>
      </w:r>
      <w:r w:rsidR="000A39D8" w:rsidRPr="00570338">
        <w:t>ом</w:t>
      </w:r>
      <w:r w:rsidR="00346FC0" w:rsidRPr="00570338">
        <w:t xml:space="preserve"> долевого строительства</w:t>
      </w:r>
      <w:r w:rsidR="000A39D8" w:rsidRPr="00570338">
        <w:t>, но не ранее получения Застройщиком соответствующего требования от</w:t>
      </w:r>
      <w:r w:rsidR="008C1E50" w:rsidRPr="00570338">
        <w:t>Участник</w:t>
      </w:r>
      <w:r w:rsidR="0000359B" w:rsidRPr="00570338">
        <w:t>а</w:t>
      </w:r>
      <w:r w:rsidRPr="00570338">
        <w:t xml:space="preserve"> долевого строительства</w:t>
      </w:r>
      <w:r w:rsidR="006967FF" w:rsidRPr="00570338">
        <w:t>;</w:t>
      </w:r>
    </w:p>
    <w:p w:rsidR="00F507F3" w:rsidRPr="00570338" w:rsidRDefault="008D63BB" w:rsidP="00DA471E">
      <w:pPr>
        <w:ind w:firstLine="567"/>
        <w:jc w:val="both"/>
      </w:pPr>
      <w:proofErr w:type="gramStart"/>
      <w:r w:rsidRPr="00570338">
        <w:t xml:space="preserve">- </w:t>
      </w:r>
      <w:r w:rsidR="00F507F3" w:rsidRPr="00570338">
        <w:t xml:space="preserve">если Фактическая площадь больше Проектной площади на величину, превышающую </w:t>
      </w:r>
      <w:r w:rsidR="00DB5CFF" w:rsidRPr="00570338">
        <w:t>пять</w:t>
      </w:r>
      <w:r w:rsidR="00F507F3" w:rsidRPr="00570338">
        <w:t xml:space="preserve"> процент</w:t>
      </w:r>
      <w:r w:rsidR="00DB5CFF" w:rsidRPr="00570338">
        <w:t>ов</w:t>
      </w:r>
      <w:r w:rsidR="00F507F3" w:rsidRPr="00570338">
        <w:t xml:space="preserve"> от Проектной площади</w:t>
      </w:r>
      <w:r w:rsidR="00807D6E" w:rsidRPr="00570338">
        <w:t>, Участник долевого строительства</w:t>
      </w:r>
      <w:r w:rsidR="0003531E" w:rsidRPr="00570338">
        <w:t xml:space="preserve"> по своему выбору вправе растор</w:t>
      </w:r>
      <w:r w:rsidR="002070B7" w:rsidRPr="00570338">
        <w:t>гнуть</w:t>
      </w:r>
      <w:r w:rsidR="0003531E" w:rsidRPr="00570338">
        <w:t xml:space="preserve"> Договор в судебном порядке</w:t>
      </w:r>
      <w:r w:rsidR="00807D6E" w:rsidRPr="00570338">
        <w:t xml:space="preserve">, </w:t>
      </w:r>
      <w:r w:rsidR="002070B7" w:rsidRPr="00570338">
        <w:t xml:space="preserve">либо обязан уплатить Застройщику </w:t>
      </w:r>
      <w:r w:rsidR="00807D6E" w:rsidRPr="00570338">
        <w:t>в течение десяти дней, исчисляемых с даты, следующей за днем получения от Застройщика соответствующего требования</w:t>
      </w:r>
      <w:r w:rsidR="00B66D92" w:rsidRPr="00570338">
        <w:t>, но не позднее</w:t>
      </w:r>
      <w:r w:rsidR="00807D6E" w:rsidRPr="00570338">
        <w:t xml:space="preserve"> принятия Квартиры </w:t>
      </w:r>
      <w:r w:rsidR="00B66D92" w:rsidRPr="00570338">
        <w:t>от Застройщика</w:t>
      </w:r>
      <w:r w:rsidR="00807D6E" w:rsidRPr="00570338">
        <w:t xml:space="preserve">, </w:t>
      </w:r>
      <w:r w:rsidR="00B53492" w:rsidRPr="00570338">
        <w:t>денежные средства в размере, величина которого определяется результатом</w:t>
      </w:r>
      <w:proofErr w:type="gramEnd"/>
      <w:r w:rsidR="00B53492" w:rsidRPr="00570338">
        <w:t xml:space="preserve"> произведения цены единицы общей площади Квартиры и величины расхождения, превышающей </w:t>
      </w:r>
      <w:r w:rsidR="002A45C5" w:rsidRPr="00570338">
        <w:t>пять</w:t>
      </w:r>
      <w:r w:rsidR="00B53492" w:rsidRPr="00570338">
        <w:t xml:space="preserve"> процент</w:t>
      </w:r>
      <w:r w:rsidR="00DC2AAA" w:rsidRPr="00570338">
        <w:t>ов</w:t>
      </w:r>
      <w:r w:rsidR="00B53492" w:rsidRPr="00570338">
        <w:t xml:space="preserve"> от Проектной площади</w:t>
      </w:r>
      <w:r w:rsidR="008D6210" w:rsidRPr="00570338">
        <w:t>.</w:t>
      </w:r>
    </w:p>
    <w:p w:rsidR="00FE6967" w:rsidRPr="00570338" w:rsidRDefault="00C536AA" w:rsidP="00DA471E">
      <w:pPr>
        <w:ind w:firstLine="567"/>
        <w:jc w:val="both"/>
      </w:pPr>
      <w:r w:rsidRPr="00570338">
        <w:t xml:space="preserve">1.4. </w:t>
      </w:r>
      <w:r w:rsidR="00FE6967" w:rsidRPr="00570338">
        <w:t>Основные характеристики Дома указаны в Приложении №2 к Договору.</w:t>
      </w:r>
    </w:p>
    <w:p w:rsidR="00FE6967" w:rsidRPr="00570338" w:rsidRDefault="00FE6967" w:rsidP="00DA471E">
      <w:pPr>
        <w:ind w:firstLine="567"/>
        <w:jc w:val="both"/>
      </w:pPr>
      <w:r w:rsidRPr="00570338">
        <w:t>Дом расположен на земельном участке площадью 9078 квадратных метров (кадастровый номер 72:23:0208002:4562); категория земель, на которых расположен участок: земли населенных пунктов; разрешенное использование участка: для многоэтажной застройки, расположен по адресу: Тюменская область, г. Тюмень, в границах улиц Тюменская, Курчатова, Рылеева.</w:t>
      </w:r>
    </w:p>
    <w:p w:rsidR="00C536AA" w:rsidRPr="00570338" w:rsidRDefault="008C1E50" w:rsidP="00DA471E">
      <w:pPr>
        <w:ind w:firstLine="567"/>
        <w:jc w:val="both"/>
        <w:rPr>
          <w:bCs/>
        </w:rPr>
      </w:pPr>
      <w:r w:rsidRPr="00570338">
        <w:t>Участник</w:t>
      </w:r>
      <w:r w:rsidR="00C536AA" w:rsidRPr="00570338">
        <w:t xml:space="preserve"> долевого строительства</w:t>
      </w:r>
      <w:r w:rsidR="00C536AA" w:rsidRPr="00570338">
        <w:rPr>
          <w:bCs/>
        </w:rPr>
        <w:t xml:space="preserve"> уведомлен</w:t>
      </w:r>
      <w:r w:rsidRPr="00570338">
        <w:rPr>
          <w:bCs/>
        </w:rPr>
        <w:t xml:space="preserve"> и согласен</w:t>
      </w:r>
      <w:r w:rsidR="00C536AA" w:rsidRPr="00570338">
        <w:rPr>
          <w:bCs/>
        </w:rPr>
        <w:t xml:space="preserve"> с возникновением ипотеки земельного участка</w:t>
      </w:r>
      <w:r w:rsidR="00CA194D" w:rsidRPr="00570338">
        <w:rPr>
          <w:bCs/>
        </w:rPr>
        <w:t xml:space="preserve"> (или права аренды на него)</w:t>
      </w:r>
      <w:r w:rsidR="00C536AA" w:rsidRPr="00570338">
        <w:rPr>
          <w:bCs/>
        </w:rPr>
        <w:t xml:space="preserve"> в силу закона в пользу участников долевого строительства </w:t>
      </w:r>
      <w:r w:rsidR="0097330E" w:rsidRPr="00570338">
        <w:rPr>
          <w:bCs/>
        </w:rPr>
        <w:t>Д</w:t>
      </w:r>
      <w:r w:rsidR="00C536AA" w:rsidRPr="00570338">
        <w:rPr>
          <w:bCs/>
        </w:rPr>
        <w:t>ома.</w:t>
      </w:r>
      <w:r w:rsidR="00C536AA" w:rsidRPr="00570338">
        <w:t xml:space="preserve"> Участник долевого строительства</w:t>
      </w:r>
      <w:r w:rsidRPr="00570338">
        <w:rPr>
          <w:bCs/>
        </w:rPr>
        <w:t xml:space="preserve"> дае</w:t>
      </w:r>
      <w:r w:rsidR="00C536AA" w:rsidRPr="00570338">
        <w:rPr>
          <w:bCs/>
        </w:rPr>
        <w:t>т своё согласие на объединение, раздел, выдел, замену указанного земельного участка, являющегося предметом ипотеки</w:t>
      </w:r>
      <w:r w:rsidR="00CA194D" w:rsidRPr="00570338">
        <w:rPr>
          <w:bCs/>
        </w:rPr>
        <w:t xml:space="preserve">, </w:t>
      </w:r>
      <w:r w:rsidR="00A8416E" w:rsidRPr="00570338">
        <w:rPr>
          <w:bCs/>
        </w:rPr>
        <w:t xml:space="preserve">а также на приобретение земельного участка в собственность Застройщика с возникновением в этом случае ипотеки земельного участка в пользу участников долевого строительства </w:t>
      </w:r>
      <w:r w:rsidR="0097330E" w:rsidRPr="00570338">
        <w:rPr>
          <w:bCs/>
        </w:rPr>
        <w:t>Д</w:t>
      </w:r>
      <w:r w:rsidR="00A8416E" w:rsidRPr="00570338">
        <w:rPr>
          <w:bCs/>
        </w:rPr>
        <w:t>ома.</w:t>
      </w:r>
    </w:p>
    <w:p w:rsidR="00252479" w:rsidRPr="00570338" w:rsidRDefault="00F03343" w:rsidP="00DA471E">
      <w:pPr>
        <w:ind w:firstLine="567"/>
        <w:jc w:val="both"/>
      </w:pPr>
      <w:r w:rsidRPr="00570338">
        <w:rPr>
          <w:bCs/>
        </w:rPr>
        <w:t>1.</w:t>
      </w:r>
      <w:r w:rsidR="00C536AA" w:rsidRPr="00570338">
        <w:rPr>
          <w:bCs/>
        </w:rPr>
        <w:t>5</w:t>
      </w:r>
      <w:r w:rsidR="004B5441" w:rsidRPr="00570338">
        <w:rPr>
          <w:bCs/>
        </w:rPr>
        <w:t>.</w:t>
      </w:r>
      <w:r w:rsidR="00252479" w:rsidRPr="00570338">
        <w:rPr>
          <w:bCs/>
        </w:rPr>
        <w:t>Договор заключен</w:t>
      </w:r>
      <w:r w:rsidR="00A10CBA">
        <w:rPr>
          <w:bCs/>
        </w:rPr>
        <w:t xml:space="preserve"> </w:t>
      </w:r>
      <w:r w:rsidR="00A77B82" w:rsidRPr="00570338">
        <w:rPr>
          <w:bCs/>
        </w:rPr>
        <w:t>в</w:t>
      </w:r>
      <w:r w:rsidR="00252479" w:rsidRPr="00570338">
        <w:rPr>
          <w:bCs/>
        </w:rPr>
        <w:t xml:space="preserve"> соответствии с Гражданским кодексом Российской</w:t>
      </w:r>
      <w:r w:rsidR="00252479" w:rsidRPr="00570338">
        <w:t xml:space="preserve"> Федерации и Федеральным законом от 30.12.2004</w:t>
      </w:r>
      <w:r w:rsidR="00B07627" w:rsidRPr="00570338">
        <w:t xml:space="preserve"> года</w:t>
      </w:r>
      <w:r w:rsidR="00252479" w:rsidRPr="00570338">
        <w:t xml:space="preserve">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536AA" w:rsidRPr="00570338" w:rsidRDefault="00C536AA" w:rsidP="00DA471E">
      <w:pPr>
        <w:ind w:firstLine="567"/>
        <w:jc w:val="both"/>
      </w:pPr>
      <w:r w:rsidRPr="00570338">
        <w:t xml:space="preserve">Строительство </w:t>
      </w:r>
      <w:r w:rsidR="00C95B89" w:rsidRPr="00570338">
        <w:t>Д</w:t>
      </w:r>
      <w:r w:rsidRPr="00570338">
        <w:t>ома осуществляется Застройщиком на основании:</w:t>
      </w:r>
    </w:p>
    <w:p w:rsidR="00BF0533" w:rsidRPr="00570338" w:rsidRDefault="0091164C" w:rsidP="00DA471E">
      <w:pPr>
        <w:ind w:firstLine="567"/>
        <w:jc w:val="both"/>
      </w:pPr>
      <w:r w:rsidRPr="00570338">
        <w:t xml:space="preserve">- </w:t>
      </w:r>
      <w:r w:rsidR="00F04231" w:rsidRPr="00570338">
        <w:t xml:space="preserve">Приказ </w:t>
      </w:r>
      <w:r w:rsidR="004F5593" w:rsidRPr="00570338">
        <w:t xml:space="preserve">Администрации города Тюмени </w:t>
      </w:r>
      <w:r w:rsidR="00F04231" w:rsidRPr="00570338">
        <w:t>от 23.03.2017г</w:t>
      </w:r>
      <w:r w:rsidR="00183430" w:rsidRPr="00570338">
        <w:t>ода</w:t>
      </w:r>
      <w:r w:rsidR="004F5593" w:rsidRPr="00570338">
        <w:t>№45 «О</w:t>
      </w:r>
      <w:r w:rsidR="00F04231" w:rsidRPr="00570338">
        <w:t xml:space="preserve"> предоставлении земельного участка в г.Тюмени, в границах улиц Тюменская, Курчатова, Рылеева в собственность бесплатно</w:t>
      </w:r>
      <w:r w:rsidR="004F5593" w:rsidRPr="00570338">
        <w:t>»</w:t>
      </w:r>
      <w:r w:rsidR="00905F7D" w:rsidRPr="00570338">
        <w:t>;</w:t>
      </w:r>
    </w:p>
    <w:p w:rsidR="00C536AA" w:rsidRPr="00570338" w:rsidRDefault="00C536AA" w:rsidP="00DA471E">
      <w:pPr>
        <w:ind w:firstLine="567"/>
        <w:jc w:val="both"/>
      </w:pPr>
      <w:r w:rsidRPr="00570338">
        <w:t xml:space="preserve">- </w:t>
      </w:r>
      <w:r w:rsidR="004F5593" w:rsidRPr="00570338">
        <w:t>Р</w:t>
      </w:r>
      <w:r w:rsidRPr="00570338">
        <w:t xml:space="preserve">азрешения </w:t>
      </w:r>
      <w:r w:rsidR="00A3222C" w:rsidRPr="00570338">
        <w:t>на строительство №72-304-473-2017, выданного 19.06.2017 года Администрацией города Тюмени</w:t>
      </w:r>
      <w:r w:rsidR="00B75F3E" w:rsidRPr="00570338">
        <w:t>,</w:t>
      </w:r>
      <w:r w:rsidR="00A3222C" w:rsidRPr="00570338">
        <w:t xml:space="preserve"> сроком действия – до 1</w:t>
      </w:r>
      <w:r w:rsidR="00F356DC" w:rsidRPr="00570338">
        <w:t>9.11</w:t>
      </w:r>
      <w:r w:rsidR="00A3222C" w:rsidRPr="00570338">
        <w:t>.201</w:t>
      </w:r>
      <w:r w:rsidR="00F356DC" w:rsidRPr="00570338">
        <w:t>9</w:t>
      </w:r>
      <w:r w:rsidR="007F19C6" w:rsidRPr="00570338">
        <w:t xml:space="preserve"> года</w:t>
      </w:r>
      <w:r w:rsidR="00B75F3E" w:rsidRPr="00570338">
        <w:t xml:space="preserve"> (далее именуется </w:t>
      </w:r>
      <w:r w:rsidR="00F855DE" w:rsidRPr="00570338">
        <w:t>«</w:t>
      </w:r>
      <w:r w:rsidR="00B75F3E" w:rsidRPr="00570338">
        <w:t>Разрешение на строительство</w:t>
      </w:r>
      <w:r w:rsidR="00F855DE" w:rsidRPr="00570338">
        <w:t>»</w:t>
      </w:r>
      <w:r w:rsidR="00B75F3E" w:rsidRPr="00570338">
        <w:t>)</w:t>
      </w:r>
      <w:r w:rsidRPr="00570338">
        <w:t>;</w:t>
      </w:r>
    </w:p>
    <w:p w:rsidR="00BB3CD5" w:rsidRPr="00570338" w:rsidRDefault="00C536AA" w:rsidP="00636733">
      <w:pPr>
        <w:autoSpaceDE w:val="0"/>
        <w:autoSpaceDN w:val="0"/>
        <w:adjustRightInd w:val="0"/>
        <w:ind w:firstLine="540"/>
        <w:jc w:val="both"/>
      </w:pPr>
      <w:r w:rsidRPr="00570338">
        <w:t xml:space="preserve">- проектной декларации, размещённой </w:t>
      </w:r>
      <w:r w:rsidR="005B3EC3" w:rsidRPr="00570338">
        <w:t>27</w:t>
      </w:r>
      <w:r w:rsidR="005E7642" w:rsidRPr="00570338">
        <w:t xml:space="preserve"> июля 2017 года </w:t>
      </w:r>
      <w:r w:rsidR="00636733" w:rsidRPr="00570338">
        <w:t>в информационно-телекоммуникационн</w:t>
      </w:r>
      <w:bookmarkStart w:id="0" w:name="_GoBack"/>
      <w:bookmarkEnd w:id="0"/>
      <w:r w:rsidR="00636733" w:rsidRPr="00570338">
        <w:t xml:space="preserve">ых сетях общего пользования </w:t>
      </w:r>
      <w:r w:rsidR="00F038E4" w:rsidRPr="00570338">
        <w:t xml:space="preserve">– </w:t>
      </w:r>
      <w:r w:rsidRPr="00570338">
        <w:t xml:space="preserve">на </w:t>
      </w:r>
      <w:r w:rsidR="00636733" w:rsidRPr="00570338">
        <w:t>интернет-</w:t>
      </w:r>
      <w:r w:rsidRPr="00570338">
        <w:t xml:space="preserve">сайте </w:t>
      </w:r>
      <w:r w:rsidR="002F5D69" w:rsidRPr="00570338">
        <w:t>www.</w:t>
      </w:r>
      <w:r w:rsidR="00B75DD2" w:rsidRPr="00570338">
        <w:t>b-72</w:t>
      </w:r>
      <w:r w:rsidR="002F5D69" w:rsidRPr="00570338">
        <w:t>.ru</w:t>
      </w:r>
      <w:r w:rsidR="005E7642" w:rsidRPr="00570338">
        <w:t>.</w:t>
      </w:r>
    </w:p>
    <w:p w:rsidR="008D63BB" w:rsidRPr="00570338" w:rsidRDefault="006009B5" w:rsidP="00DA471E">
      <w:pPr>
        <w:ind w:firstLine="567"/>
        <w:jc w:val="both"/>
      </w:pPr>
      <w:r w:rsidRPr="00570338">
        <w:t>1.6</w:t>
      </w:r>
      <w:r w:rsidR="004B5441" w:rsidRPr="00570338">
        <w:t>.</w:t>
      </w:r>
      <w:r w:rsidR="008D63BB" w:rsidRPr="00570338">
        <w:t xml:space="preserve">Обязательства Застройщика по </w:t>
      </w:r>
      <w:r w:rsidR="005E7642" w:rsidRPr="00570338">
        <w:t>Д</w:t>
      </w:r>
      <w:r w:rsidR="008D63BB" w:rsidRPr="00570338">
        <w:t>оговору обеспечиваются следующими способами:</w:t>
      </w:r>
    </w:p>
    <w:p w:rsidR="008D63BB" w:rsidRPr="00570338" w:rsidRDefault="008D63BB" w:rsidP="00DA471E">
      <w:pPr>
        <w:ind w:firstLine="567"/>
        <w:jc w:val="both"/>
      </w:pPr>
      <w:r w:rsidRPr="00570338">
        <w:t>1.6.1</w:t>
      </w:r>
      <w:r w:rsidR="004B5441" w:rsidRPr="00570338">
        <w:t>.</w:t>
      </w:r>
      <w:r w:rsidRPr="00570338">
        <w:t xml:space="preserve">Обязательства </w:t>
      </w:r>
      <w:r w:rsidR="00062B64" w:rsidRPr="00570338">
        <w:t>З</w:t>
      </w:r>
      <w:r w:rsidRPr="00570338">
        <w:t>астройщика обеспечиваются залогом земельного участка, пред</w:t>
      </w:r>
      <w:r w:rsidR="00A34A42" w:rsidRPr="00570338">
        <w:t>назначе</w:t>
      </w:r>
      <w:r w:rsidRPr="00570338">
        <w:t xml:space="preserve">нного для строительства </w:t>
      </w:r>
      <w:r w:rsidR="004279B3" w:rsidRPr="00570338">
        <w:t>Д</w:t>
      </w:r>
      <w:r w:rsidRPr="00570338">
        <w:t xml:space="preserve">ома, </w:t>
      </w:r>
      <w:r w:rsidR="0060649E" w:rsidRPr="00570338">
        <w:t>и</w:t>
      </w:r>
      <w:r w:rsidRPr="00570338">
        <w:t xml:space="preserve"> залогом </w:t>
      </w:r>
      <w:r w:rsidR="005848AD" w:rsidRPr="00570338">
        <w:t>До</w:t>
      </w:r>
      <w:r w:rsidRPr="00570338">
        <w:t>ма</w:t>
      </w:r>
      <w:r w:rsidR="00EF7239" w:rsidRPr="00570338">
        <w:t xml:space="preserve">, которые считаются находящимисяу участников долевого строительства </w:t>
      </w:r>
      <w:r w:rsidRPr="00570338">
        <w:t xml:space="preserve">в соответствии со статьями 12.1, 13-15 </w:t>
      </w:r>
      <w:r w:rsidR="004279B3" w:rsidRPr="00570338">
        <w:t>Ф</w:t>
      </w:r>
      <w:r w:rsidRPr="00570338">
        <w:t>едерального закона №214-</w:t>
      </w:r>
      <w:r w:rsidR="00E62B0C" w:rsidRPr="00570338">
        <w:t>ФЗ от</w:t>
      </w:r>
      <w:r w:rsidR="00257D09" w:rsidRPr="00570338">
        <w:t xml:space="preserve"> 30 декабря 2004г</w:t>
      </w:r>
      <w:r w:rsidR="004279B3" w:rsidRPr="00570338">
        <w:t>ода</w:t>
      </w:r>
      <w:proofErr w:type="gramStart"/>
      <w:r w:rsidR="004279B3" w:rsidRPr="00570338">
        <w:t>«О</w:t>
      </w:r>
      <w:proofErr w:type="gramEnd"/>
      <w:r w:rsidR="004279B3" w:rsidRPr="00570338">
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2282E" w:rsidRPr="00570338" w:rsidRDefault="0042282E" w:rsidP="00DA471E">
      <w:pPr>
        <w:ind w:firstLine="567"/>
        <w:jc w:val="both"/>
      </w:pPr>
      <w:r w:rsidRPr="00570338">
        <w:t xml:space="preserve">Указанным залогом земельного участка, </w:t>
      </w:r>
      <w:r w:rsidR="00402B6F" w:rsidRPr="00570338">
        <w:t>также</w:t>
      </w:r>
      <w:r w:rsidRPr="00570338">
        <w:t xml:space="preserve"> обеспечиваются обязательства Застройщика</w:t>
      </w:r>
      <w:r w:rsidR="00402B6F" w:rsidRPr="00570338">
        <w:t xml:space="preserve"> перед участниками долевого строительства</w:t>
      </w:r>
      <w:r w:rsidR="00747D22" w:rsidRPr="00570338">
        <w:t xml:space="preserve"> жилых и нежилых помещений мног</w:t>
      </w:r>
      <w:r w:rsidR="00DC0EE7">
        <w:t>оквартирного дома «Жилой дом ГП</w:t>
      </w:r>
      <w:proofErr w:type="gramStart"/>
      <w:r w:rsidR="00747D22" w:rsidRPr="00570338">
        <w:t>2</w:t>
      </w:r>
      <w:proofErr w:type="gramEnd"/>
      <w:r w:rsidR="00747D22" w:rsidRPr="00570338">
        <w:t>» (адрес: Российская Федерация, Тюменская область, города Тюмень, улица</w:t>
      </w:r>
      <w:r w:rsidR="00E97D95" w:rsidRPr="00570338">
        <w:t xml:space="preserve"> Ботаническая</w:t>
      </w:r>
      <w:r w:rsidR="00747D22" w:rsidRPr="00570338">
        <w:t xml:space="preserve">, дом </w:t>
      </w:r>
      <w:r w:rsidR="00E97D95" w:rsidRPr="00570338">
        <w:t>1, корпус 1</w:t>
      </w:r>
      <w:r w:rsidR="00747D22" w:rsidRPr="00570338">
        <w:t>)</w:t>
      </w:r>
      <w:r w:rsidR="005237C5" w:rsidRPr="00570338">
        <w:t xml:space="preserve">, входящего в состав </w:t>
      </w:r>
      <w:r w:rsidR="005237C5" w:rsidRPr="00570338">
        <w:lastRenderedPageBreak/>
        <w:t>имущественного комплекса, которому присвоено наименование «Многоквартирные жилые дома, расположенные в границах улиц Рылеева, Курчатова, Тюменская. Первый этап строительства. Жилые дома ГП</w:t>
      </w:r>
      <w:proofErr w:type="gramStart"/>
      <w:r w:rsidR="005237C5" w:rsidRPr="00570338">
        <w:t>1</w:t>
      </w:r>
      <w:proofErr w:type="gramEnd"/>
      <w:r w:rsidR="005237C5" w:rsidRPr="00570338">
        <w:t>, ГП2».</w:t>
      </w:r>
    </w:p>
    <w:p w:rsidR="00257D09" w:rsidRPr="00570338" w:rsidRDefault="00257D09" w:rsidP="00DA471E">
      <w:pPr>
        <w:ind w:firstLine="567"/>
        <w:jc w:val="both"/>
      </w:pPr>
      <w:r w:rsidRPr="00570338">
        <w:t>Залогом обеспечиваются следующие обязательства Застройщика по всем договорам, заключенным для строительства (создания) Жилого дома на основании разрешения на строительство №</w:t>
      </w:r>
      <w:r w:rsidR="00D14C49" w:rsidRPr="00570338">
        <w:t>72-304-</w:t>
      </w:r>
      <w:r w:rsidR="00493736" w:rsidRPr="00570338">
        <w:t>473-2017</w:t>
      </w:r>
      <w:r w:rsidR="00D14C49" w:rsidRPr="00570338">
        <w:t xml:space="preserve"> от </w:t>
      </w:r>
      <w:r w:rsidR="00493736" w:rsidRPr="00570338">
        <w:t>19июня 2017</w:t>
      </w:r>
      <w:r w:rsidR="00D14C49" w:rsidRPr="00570338">
        <w:t xml:space="preserve"> года</w:t>
      </w:r>
      <w:r w:rsidRPr="00570338">
        <w:t>:</w:t>
      </w:r>
    </w:p>
    <w:p w:rsidR="00257D09" w:rsidRPr="00570338" w:rsidRDefault="008C1E50" w:rsidP="00DA471E">
      <w:pPr>
        <w:ind w:firstLine="567"/>
        <w:jc w:val="both"/>
      </w:pPr>
      <w:r w:rsidRPr="00570338">
        <w:t>1. В</w:t>
      </w:r>
      <w:r w:rsidR="00257D09" w:rsidRPr="00570338">
        <w:t>озврат денежн</w:t>
      </w:r>
      <w:r w:rsidR="00A77B82" w:rsidRPr="00570338">
        <w:t>ы</w:t>
      </w:r>
      <w:r w:rsidRPr="00570338">
        <w:t>х средств, внесенных Участником</w:t>
      </w:r>
      <w:r w:rsidR="00257D09" w:rsidRPr="00570338">
        <w:t xml:space="preserve"> долевого строительства, в случаях, предусмотрен</w:t>
      </w:r>
      <w:r w:rsidR="00B327E3" w:rsidRPr="00570338">
        <w:t>ных федеральным законом №214-ФЗ</w:t>
      </w:r>
      <w:r w:rsidR="00257D09" w:rsidRPr="00570338">
        <w:t xml:space="preserve"> от 30 декабря 2004г</w:t>
      </w:r>
      <w:r w:rsidR="00F855DE" w:rsidRPr="00570338">
        <w:t>ода</w:t>
      </w:r>
      <w:r w:rsidR="00C21CBB" w:rsidRPr="00570338">
        <w:rPr>
          <w:shd w:val="clear" w:color="auto" w:fill="FFFFFF"/>
        </w:rPr>
        <w:t>«</w:t>
      </w:r>
      <w:r w:rsidR="00C21CBB" w:rsidRPr="00570338"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257D09" w:rsidRPr="00570338">
        <w:t>» и Договором;</w:t>
      </w:r>
    </w:p>
    <w:p w:rsidR="00257D09" w:rsidRPr="00570338" w:rsidRDefault="008C1E50" w:rsidP="00DA471E">
      <w:pPr>
        <w:ind w:firstLine="567"/>
        <w:jc w:val="both"/>
      </w:pPr>
      <w:r w:rsidRPr="00570338">
        <w:t>2. Уплата Участником</w:t>
      </w:r>
      <w:r w:rsidR="00257D09" w:rsidRPr="00570338">
        <w:t xml:space="preserve">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</w:t>
      </w:r>
      <w:r w:rsidR="00755108" w:rsidRPr="00570338">
        <w:t>Квартиры</w:t>
      </w:r>
      <w:r w:rsidR="00257D09" w:rsidRPr="00570338">
        <w:t>, и иных причитающихся ему в соответствии с договором и (или) федеральными законами денежных средств.</w:t>
      </w:r>
    </w:p>
    <w:p w:rsidR="00257D09" w:rsidRPr="00570338" w:rsidRDefault="00257D09" w:rsidP="00DA471E">
      <w:pPr>
        <w:autoSpaceDE w:val="0"/>
        <w:autoSpaceDN w:val="0"/>
        <w:adjustRightInd w:val="0"/>
        <w:ind w:firstLine="567"/>
        <w:jc w:val="both"/>
      </w:pPr>
      <w:r w:rsidRPr="00570338">
        <w:t>1.6.2</w:t>
      </w:r>
      <w:r w:rsidR="004B5441" w:rsidRPr="00570338">
        <w:t>.</w:t>
      </w:r>
      <w:r w:rsidRPr="00570338">
        <w:t xml:space="preserve"> Обязательства Застройщика </w:t>
      </w:r>
      <w:r w:rsidR="00010012" w:rsidRPr="00570338">
        <w:t xml:space="preserve">по передаче Квартиры </w:t>
      </w:r>
      <w:r w:rsidR="00A951F1" w:rsidRPr="00570338">
        <w:t xml:space="preserve">также </w:t>
      </w:r>
      <w:r w:rsidRPr="00570338">
        <w:t>обеспечиваются страхованием гражданской ответственности Застройщика</w:t>
      </w:r>
      <w:r w:rsidR="00B82238" w:rsidRPr="00570338">
        <w:t xml:space="preserve"> на основании </w:t>
      </w:r>
      <w:r w:rsidRPr="00570338">
        <w:t>договора страхования гражданской ответственности</w:t>
      </w:r>
      <w:r w:rsidR="00B82238" w:rsidRPr="00570338">
        <w:t xml:space="preserve">, заключенного </w:t>
      </w:r>
      <w:r w:rsidR="00942261" w:rsidRPr="00570338">
        <w:t>14</w:t>
      </w:r>
      <w:r w:rsidR="00B82238" w:rsidRPr="00570338">
        <w:t>.</w:t>
      </w:r>
      <w:r w:rsidR="00942261" w:rsidRPr="00570338">
        <w:t>08</w:t>
      </w:r>
      <w:r w:rsidR="00B82238" w:rsidRPr="00570338">
        <w:t>.2017 года между обществом с ограниченной ответственностью «Страхов</w:t>
      </w:r>
      <w:r w:rsidR="00153ED7" w:rsidRPr="00570338">
        <w:t>оеобщество «ВЕРНА</w:t>
      </w:r>
      <w:r w:rsidR="00B82238" w:rsidRPr="00570338">
        <w:t xml:space="preserve">» (ОГРН </w:t>
      </w:r>
      <w:r w:rsidR="00D80459" w:rsidRPr="00570338">
        <w:rPr>
          <w:shd w:val="clear" w:color="auto" w:fill="FFFFFF"/>
        </w:rPr>
        <w:t>1027700136265</w:t>
      </w:r>
      <w:r w:rsidR="00AD0F41" w:rsidRPr="00570338">
        <w:t>;</w:t>
      </w:r>
      <w:r w:rsidR="00B82238" w:rsidRPr="00570338">
        <w:t xml:space="preserve"> юридический адрес</w:t>
      </w:r>
      <w:r w:rsidR="008E310D" w:rsidRPr="00570338">
        <w:t>:</w:t>
      </w:r>
      <w:r w:rsidR="00D80459" w:rsidRPr="00570338">
        <w:rPr>
          <w:shd w:val="clear" w:color="auto" w:fill="FFFFFF"/>
        </w:rPr>
        <w:t>350015, Р</w:t>
      </w:r>
      <w:r w:rsidR="001E0749" w:rsidRPr="00570338">
        <w:rPr>
          <w:shd w:val="clear" w:color="auto" w:fill="FFFFFF"/>
        </w:rPr>
        <w:t xml:space="preserve">оссийская </w:t>
      </w:r>
      <w:r w:rsidR="00D80459" w:rsidRPr="00570338">
        <w:rPr>
          <w:shd w:val="clear" w:color="auto" w:fill="FFFFFF"/>
        </w:rPr>
        <w:t>Ф</w:t>
      </w:r>
      <w:r w:rsidR="001E0749" w:rsidRPr="00570338">
        <w:rPr>
          <w:shd w:val="clear" w:color="auto" w:fill="FFFFFF"/>
        </w:rPr>
        <w:t>едераци</w:t>
      </w:r>
      <w:r w:rsidR="00E97D95" w:rsidRPr="00570338">
        <w:rPr>
          <w:shd w:val="clear" w:color="auto" w:fill="FFFFFF"/>
        </w:rPr>
        <w:t>я</w:t>
      </w:r>
      <w:r w:rsidR="00D80459" w:rsidRPr="00570338">
        <w:rPr>
          <w:shd w:val="clear" w:color="auto" w:fill="FFFFFF"/>
        </w:rPr>
        <w:t>, Краснодарский край, г</w:t>
      </w:r>
      <w:proofErr w:type="gramStart"/>
      <w:r w:rsidR="00D80459" w:rsidRPr="00570338">
        <w:rPr>
          <w:shd w:val="clear" w:color="auto" w:fill="FFFFFF"/>
        </w:rPr>
        <w:t>.К</w:t>
      </w:r>
      <w:proofErr w:type="gramEnd"/>
      <w:r w:rsidR="00D80459" w:rsidRPr="00570338">
        <w:rPr>
          <w:shd w:val="clear" w:color="auto" w:fill="FFFFFF"/>
        </w:rPr>
        <w:t>раснодар, ул.</w:t>
      </w:r>
      <w:r w:rsidR="00A10CBA">
        <w:rPr>
          <w:shd w:val="clear" w:color="auto" w:fill="FFFFFF"/>
        </w:rPr>
        <w:t xml:space="preserve"> </w:t>
      </w:r>
      <w:proofErr w:type="spellStart"/>
      <w:r w:rsidR="00D80459" w:rsidRPr="00570338">
        <w:rPr>
          <w:shd w:val="clear" w:color="auto" w:fill="FFFFFF"/>
        </w:rPr>
        <w:t>Новокузнечная</w:t>
      </w:r>
      <w:proofErr w:type="spellEnd"/>
      <w:r w:rsidR="00D80459" w:rsidRPr="00570338">
        <w:rPr>
          <w:shd w:val="clear" w:color="auto" w:fill="FFFFFF"/>
        </w:rPr>
        <w:t>, д.40</w:t>
      </w:r>
      <w:r w:rsidR="00AD0F41" w:rsidRPr="00570338">
        <w:t>;</w:t>
      </w:r>
      <w:r w:rsidR="00B82238" w:rsidRPr="00570338">
        <w:t xml:space="preserve"> лицензии на осуществление страхования СИ </w:t>
      </w:r>
      <w:r w:rsidR="00D80459" w:rsidRPr="00570338">
        <w:rPr>
          <w:shd w:val="clear" w:color="auto" w:fill="FFFFFF"/>
        </w:rPr>
        <w:t>3245 от 17.09.2015</w:t>
      </w:r>
      <w:r w:rsidR="00B82238" w:rsidRPr="00570338">
        <w:t xml:space="preserve"> года)</w:t>
      </w:r>
      <w:r w:rsidR="003C1ED5" w:rsidRPr="00570338">
        <w:t xml:space="preserve">, именуемом </w:t>
      </w:r>
      <w:r w:rsidR="007B6827" w:rsidRPr="00570338">
        <w:t>д</w:t>
      </w:r>
      <w:r w:rsidR="003C1ED5" w:rsidRPr="00570338">
        <w:t>алее «Страховщик»</w:t>
      </w:r>
      <w:r w:rsidR="007B6827" w:rsidRPr="00570338">
        <w:t>,</w:t>
      </w:r>
      <w:r w:rsidR="00AD0F41" w:rsidRPr="00570338">
        <w:t xml:space="preserve">и </w:t>
      </w:r>
      <w:r w:rsidRPr="00570338">
        <w:t>Застройщик</w:t>
      </w:r>
      <w:r w:rsidR="00AD0F41" w:rsidRPr="00570338">
        <w:t>ом</w:t>
      </w:r>
      <w:r w:rsidR="00406725" w:rsidRPr="00570338">
        <w:t>,</w:t>
      </w:r>
      <w:r w:rsidR="00F95427" w:rsidRPr="00570338">
        <w:t>на следующих условиях:</w:t>
      </w:r>
    </w:p>
    <w:p w:rsidR="00F95427" w:rsidRPr="00570338" w:rsidRDefault="00F95427" w:rsidP="00DA471E">
      <w:pPr>
        <w:ind w:firstLine="567"/>
        <w:jc w:val="both"/>
      </w:pPr>
      <w:r w:rsidRPr="00570338">
        <w:t>- выгодоприоб</w:t>
      </w:r>
      <w:r w:rsidR="000E68C9" w:rsidRPr="00570338">
        <w:t xml:space="preserve">ретатель -   Участник долевого </w:t>
      </w:r>
      <w:r w:rsidRPr="00570338">
        <w:t>строительства;</w:t>
      </w:r>
    </w:p>
    <w:p w:rsidR="00F95427" w:rsidRPr="00570338" w:rsidRDefault="00F95427" w:rsidP="00DA471E">
      <w:pPr>
        <w:ind w:firstLine="567"/>
        <w:jc w:val="both"/>
      </w:pPr>
      <w:r w:rsidRPr="00570338">
        <w:t>- объе</w:t>
      </w:r>
      <w:proofErr w:type="gramStart"/>
      <w:r w:rsidRPr="00570338">
        <w:t>кт стр</w:t>
      </w:r>
      <w:proofErr w:type="gramEnd"/>
      <w:r w:rsidRPr="00570338">
        <w:t>ахования - имущественные интересы Застройщика, связанные с его от</w:t>
      </w:r>
      <w:r w:rsidR="008C1E50" w:rsidRPr="00570338">
        <w:t>ветственностью перед участником</w:t>
      </w:r>
      <w:r w:rsidRPr="00570338">
        <w:t xml:space="preserve"> долевого строительства в связи с неисполнением или ненадлежащим исполнением им обязательств по передаче жилого помещения по договору.</w:t>
      </w:r>
    </w:p>
    <w:p w:rsidR="00F95427" w:rsidRPr="00570338" w:rsidRDefault="00F95427" w:rsidP="00DA471E">
      <w:pPr>
        <w:ind w:firstLine="567"/>
        <w:jc w:val="both"/>
      </w:pPr>
      <w:r w:rsidRPr="00570338">
        <w:t>- страховой случай  - неисполнение или ненадлежащее исполнение Застройщиком обязательств по передаче жилого помещения по договору, подтвержденные одним из следующих документов: 1) решением суда об обращении взыскания на предмет залога в соответствии со статьей 14 федерального закона №214-ФЗ  от 30 декабря 2004г. «Об участии</w:t>
      </w:r>
      <w:r w:rsidR="00406725" w:rsidRPr="00570338">
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570338">
        <w:t xml:space="preserve">»;2) решением арбитражного суда о признании должника банкротом и об открытии конкурсного производства в соответствии с Федеральным законом от 26 октября 2002 года N 127-ФЗ </w:t>
      </w:r>
      <w:r w:rsidR="00DA471E" w:rsidRPr="00570338">
        <w:t>«</w:t>
      </w:r>
      <w:r w:rsidRPr="00570338">
        <w:t>О н</w:t>
      </w:r>
      <w:r w:rsidR="00DA471E" w:rsidRPr="00570338">
        <w:t>есостоятельности (банкротстве)»</w:t>
      </w:r>
      <w:r w:rsidRPr="00570338">
        <w:t>, а также выпиской из реестра требований кредиторов о размере, составе и об очередности удовлетворения требований.</w:t>
      </w:r>
    </w:p>
    <w:p w:rsidR="00F95427" w:rsidRPr="00570338" w:rsidRDefault="00C21CBB" w:rsidP="00DA471E">
      <w:pPr>
        <w:ind w:firstLine="567"/>
        <w:jc w:val="both"/>
      </w:pPr>
      <w:r w:rsidRPr="00570338">
        <w:t xml:space="preserve">- страховая </w:t>
      </w:r>
      <w:r w:rsidR="007E4632" w:rsidRPr="00570338">
        <w:t>сумма -</w:t>
      </w:r>
      <w:r w:rsidR="00A10CBA">
        <w:t>______________________</w:t>
      </w:r>
      <w:r w:rsidR="007E4632" w:rsidRPr="00570338">
        <w:t xml:space="preserve"> рублей</w:t>
      </w:r>
      <w:r w:rsidR="00F77459" w:rsidRPr="00570338">
        <w:t>;</w:t>
      </w:r>
    </w:p>
    <w:p w:rsidR="00F95427" w:rsidRPr="00570338" w:rsidRDefault="00F95427" w:rsidP="00DA471E">
      <w:pPr>
        <w:ind w:firstLine="567"/>
        <w:jc w:val="both"/>
      </w:pPr>
      <w:r w:rsidRPr="00570338">
        <w:t xml:space="preserve">- срок страхования - со дня государственной регистрации Договора и до предусмотренного Договором срока передачи Застройщиком </w:t>
      </w:r>
      <w:r w:rsidR="00755108" w:rsidRPr="00570338">
        <w:t>Квартиры</w:t>
      </w:r>
      <w:r w:rsidRPr="00570338">
        <w:t xml:space="preserve"> Участнику долевого строительства.</w:t>
      </w:r>
    </w:p>
    <w:p w:rsidR="00F70509" w:rsidRPr="00570338" w:rsidRDefault="00627A14" w:rsidP="00DA471E">
      <w:pPr>
        <w:ind w:firstLine="567"/>
        <w:jc w:val="both"/>
      </w:pPr>
      <w:proofErr w:type="gramStart"/>
      <w:r w:rsidRPr="00570338">
        <w:t xml:space="preserve">Участник долевого строительства дает заверения Застройщику в том, что Участник долевого строительства </w:t>
      </w:r>
      <w:r w:rsidR="00F435CC" w:rsidRPr="00570338">
        <w:t xml:space="preserve">ознакомлен </w:t>
      </w:r>
      <w:r w:rsidR="003C1ED5" w:rsidRPr="00570338">
        <w:t>с</w:t>
      </w:r>
      <w:r w:rsidR="00F933B2" w:rsidRPr="00570338">
        <w:t xml:space="preserve"> необходимыми ему сведениями о Страховщике и </w:t>
      </w:r>
      <w:r w:rsidR="00F435CC" w:rsidRPr="00570338">
        <w:t>с у</w:t>
      </w:r>
      <w:r w:rsidR="00BB734D" w:rsidRPr="00570338">
        <w:t>словия страхования</w:t>
      </w:r>
      <w:r w:rsidR="00F435CC" w:rsidRPr="00570338">
        <w:t xml:space="preserve">, которые </w:t>
      </w:r>
      <w:r w:rsidR="00BB734D" w:rsidRPr="00570338">
        <w:t xml:space="preserve">определяются </w:t>
      </w:r>
      <w:r w:rsidR="00A951F1" w:rsidRPr="00570338">
        <w:t>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ООО «</w:t>
      </w:r>
      <w:r w:rsidR="005B6549" w:rsidRPr="00570338">
        <w:t>Страхов</w:t>
      </w:r>
      <w:r w:rsidR="00D80459" w:rsidRPr="00570338">
        <w:t>оеобщество</w:t>
      </w:r>
      <w:r w:rsidR="005B6549" w:rsidRPr="00570338">
        <w:t xml:space="preserve"> «</w:t>
      </w:r>
      <w:r w:rsidR="00D80459" w:rsidRPr="00570338">
        <w:t>ВЕРНА</w:t>
      </w:r>
      <w:r w:rsidR="00A951F1" w:rsidRPr="00570338">
        <w:t>», утвержден</w:t>
      </w:r>
      <w:r w:rsidR="00F435CC" w:rsidRPr="00570338">
        <w:t>н</w:t>
      </w:r>
      <w:r w:rsidR="00A951F1" w:rsidRPr="00570338">
        <w:t>ы</w:t>
      </w:r>
      <w:r w:rsidR="00F435CC" w:rsidRPr="00570338">
        <w:t>ми</w:t>
      </w:r>
      <w:r w:rsidR="00A951F1" w:rsidRPr="00570338">
        <w:t xml:space="preserve"> приказом генерального директора </w:t>
      </w:r>
      <w:r w:rsidR="005B6549" w:rsidRPr="00570338">
        <w:t>«Страхов</w:t>
      </w:r>
      <w:r w:rsidR="00D80459" w:rsidRPr="00570338">
        <w:t>огообщества «ВЕРНА</w:t>
      </w:r>
      <w:r w:rsidR="005B6549" w:rsidRPr="00570338">
        <w:t>»</w:t>
      </w:r>
      <w:r w:rsidR="00A951F1" w:rsidRPr="00570338">
        <w:t xml:space="preserve"> №</w:t>
      </w:r>
      <w:r w:rsidR="00D80459" w:rsidRPr="00570338">
        <w:t>166</w:t>
      </w:r>
      <w:r w:rsidR="00A951F1" w:rsidRPr="00570338">
        <w:t xml:space="preserve"> от </w:t>
      </w:r>
      <w:r w:rsidR="00D80459" w:rsidRPr="00570338">
        <w:t>05.11</w:t>
      </w:r>
      <w:r w:rsidR="00F435CC" w:rsidRPr="00570338">
        <w:t>.</w:t>
      </w:r>
      <w:r w:rsidR="00A951F1" w:rsidRPr="00570338">
        <w:t>201</w:t>
      </w:r>
      <w:r w:rsidR="00D80459" w:rsidRPr="00570338">
        <w:t>5</w:t>
      </w:r>
      <w:r w:rsidR="00A951F1" w:rsidRPr="00570338">
        <w:t>г</w:t>
      </w:r>
      <w:r w:rsidR="008E0C59" w:rsidRPr="00570338">
        <w:t>ода</w:t>
      </w:r>
      <w:r w:rsidR="00A951F1" w:rsidRPr="00570338">
        <w:t xml:space="preserve">. </w:t>
      </w:r>
      <w:proofErr w:type="gramEnd"/>
    </w:p>
    <w:p w:rsidR="00B97AAD" w:rsidRPr="00570338" w:rsidRDefault="00B97AAD" w:rsidP="00907F5D">
      <w:pPr>
        <w:ind w:firstLine="708"/>
        <w:jc w:val="both"/>
      </w:pPr>
    </w:p>
    <w:p w:rsidR="00625B9D" w:rsidRPr="00570338" w:rsidRDefault="00625B9D" w:rsidP="00625B9D">
      <w:pPr>
        <w:shd w:val="clear" w:color="auto" w:fill="FFFFFF"/>
        <w:jc w:val="center"/>
        <w:outlineLvl w:val="0"/>
      </w:pPr>
      <w:r w:rsidRPr="00570338">
        <w:rPr>
          <w:bCs/>
          <w:spacing w:val="4"/>
        </w:rPr>
        <w:t>2. Цена договора и порядок оплаты</w:t>
      </w:r>
    </w:p>
    <w:p w:rsidR="005D0612" w:rsidRDefault="00625B9D" w:rsidP="006F2942">
      <w:pPr>
        <w:ind w:firstLine="567"/>
        <w:jc w:val="both"/>
        <w:rPr>
          <w:color w:val="000000" w:themeColor="text1"/>
          <w:spacing w:val="-8"/>
        </w:rPr>
      </w:pPr>
      <w:r w:rsidRPr="00570338">
        <w:rPr>
          <w:spacing w:val="-8"/>
        </w:rPr>
        <w:t>2</w:t>
      </w:r>
      <w:r w:rsidRPr="00632926">
        <w:rPr>
          <w:color w:val="000000" w:themeColor="text1"/>
          <w:spacing w:val="-8"/>
        </w:rPr>
        <w:t xml:space="preserve">.1. </w:t>
      </w:r>
      <w:r w:rsidR="005D0612" w:rsidRPr="00632926">
        <w:rPr>
          <w:color w:val="000000" w:themeColor="text1"/>
          <w:spacing w:val="-8"/>
        </w:rPr>
        <w:t>Цена договора определяется как сумма</w:t>
      </w:r>
      <w:r w:rsidR="005D0612">
        <w:rPr>
          <w:color w:val="000000" w:themeColor="text1"/>
          <w:spacing w:val="-8"/>
        </w:rPr>
        <w:t xml:space="preserve"> произведение </w:t>
      </w:r>
      <w:r w:rsidR="005D0612">
        <w:t>цены единицы общей площади Квартиры и соответствующей общей площади Квартиры.</w:t>
      </w:r>
    </w:p>
    <w:p w:rsidR="006F2942" w:rsidRDefault="006F2942" w:rsidP="006F2942">
      <w:pPr>
        <w:ind w:firstLine="567"/>
        <w:jc w:val="both"/>
      </w:pPr>
      <w:r w:rsidRPr="00570338">
        <w:rPr>
          <w:spacing w:val="-8"/>
        </w:rPr>
        <w:lastRenderedPageBreak/>
        <w:t>Ц</w:t>
      </w:r>
      <w:r w:rsidRPr="00570338">
        <w:t xml:space="preserve">ена единицы общей площади Квартиры (одного квадратного метра) составляет </w:t>
      </w:r>
      <w:r w:rsidR="00A10CBA">
        <w:t>_________________</w:t>
      </w:r>
      <w:r>
        <w:t xml:space="preserve"> рублей </w:t>
      </w:r>
      <w:r w:rsidR="00A10CBA">
        <w:t>___________</w:t>
      </w:r>
      <w:r>
        <w:t xml:space="preserve"> копеек</w:t>
      </w:r>
      <w:r w:rsidRPr="00570338">
        <w:t>.</w:t>
      </w:r>
      <w:r w:rsidR="00A10CBA">
        <w:t xml:space="preserve"> </w:t>
      </w:r>
      <w:r w:rsidRPr="00570338">
        <w:t>Указанная цена единицы общей площади Квартиры является фиксированной и перерасчёту не подлежит.</w:t>
      </w:r>
    </w:p>
    <w:p w:rsidR="006F2942" w:rsidRPr="00570338" w:rsidRDefault="006F2942" w:rsidP="006F2942">
      <w:pPr>
        <w:ind w:firstLine="567"/>
        <w:jc w:val="both"/>
      </w:pPr>
      <w:proofErr w:type="gramStart"/>
      <w:r w:rsidRPr="00570338">
        <w:rPr>
          <w:spacing w:val="-8"/>
        </w:rPr>
        <w:t xml:space="preserve">С учетом размера общей площади квартиры, Участник долевого строительства обязуется оплатить Застройщику </w:t>
      </w:r>
      <w:r w:rsidR="00D14340">
        <w:rPr>
          <w:spacing w:val="-8"/>
        </w:rPr>
        <w:t>ц</w:t>
      </w:r>
      <w:r w:rsidRPr="00570338">
        <w:t>ену Договора (размер денежных средств, подлежащих уплате Участнику долевого строительства для строительства (создания) Квартиры</w:t>
      </w:r>
      <w:r w:rsidR="00D14340">
        <w:t>,</w:t>
      </w:r>
      <w:r w:rsidRPr="00570338">
        <w:t xml:space="preserve"> в размере </w:t>
      </w:r>
      <w:r w:rsidR="00A10CBA">
        <w:t>________________________</w:t>
      </w:r>
      <w:r w:rsidRPr="00570338">
        <w:t xml:space="preserve"> рублей (без НДС). </w:t>
      </w:r>
      <w:proofErr w:type="gramEnd"/>
    </w:p>
    <w:p w:rsidR="00632926" w:rsidRDefault="00BC4E1F" w:rsidP="00632926">
      <w:pPr>
        <w:ind w:firstLine="567"/>
        <w:jc w:val="both"/>
      </w:pPr>
      <w:r w:rsidRPr="00570338">
        <w:t xml:space="preserve">2.2. Участник долевого строительства обязан уплатить Застройщику </w:t>
      </w:r>
      <w:r w:rsidR="00D14340">
        <w:t>ц</w:t>
      </w:r>
      <w:r w:rsidRPr="00570338">
        <w:t xml:space="preserve">ену Договора </w:t>
      </w:r>
      <w:r w:rsidR="00632926">
        <w:t>путём перечисления денежных средств на расчетный счёт Застройщика в течение трех рабочих дней с момента государственной регистрации Договора.</w:t>
      </w:r>
    </w:p>
    <w:p w:rsidR="003B0049" w:rsidRPr="00570338" w:rsidRDefault="003B0049" w:rsidP="00CD13E9">
      <w:pPr>
        <w:pStyle w:val="3"/>
        <w:tabs>
          <w:tab w:val="left" w:pos="993"/>
        </w:tabs>
        <w:ind w:firstLine="567"/>
        <w:jc w:val="both"/>
        <w:rPr>
          <w:szCs w:val="22"/>
        </w:rPr>
      </w:pPr>
    </w:p>
    <w:p w:rsidR="00053256" w:rsidRPr="00570338" w:rsidRDefault="00053256" w:rsidP="00FA6A18">
      <w:pPr>
        <w:jc w:val="center"/>
        <w:outlineLvl w:val="0"/>
        <w:rPr>
          <w:rFonts w:eastAsia="SimSun"/>
          <w:bCs/>
          <w:lang w:eastAsia="zh-CN"/>
        </w:rPr>
      </w:pPr>
      <w:bookmarkStart w:id="1" w:name="505"/>
      <w:bookmarkEnd w:id="1"/>
      <w:r w:rsidRPr="00570338">
        <w:rPr>
          <w:rFonts w:eastAsia="SimSun"/>
          <w:bCs/>
          <w:lang w:eastAsia="zh-CN"/>
        </w:rPr>
        <w:t xml:space="preserve">3. Порядок и срок </w:t>
      </w:r>
      <w:r w:rsidR="008D14F1" w:rsidRPr="00570338">
        <w:rPr>
          <w:rFonts w:eastAsia="SimSun"/>
          <w:bCs/>
          <w:lang w:eastAsia="zh-CN"/>
        </w:rPr>
        <w:t xml:space="preserve">передачи </w:t>
      </w:r>
      <w:r w:rsidR="00C1123A" w:rsidRPr="00570338">
        <w:rPr>
          <w:rFonts w:eastAsia="SimSun"/>
          <w:bCs/>
          <w:lang w:eastAsia="zh-CN"/>
        </w:rPr>
        <w:t>Квартиры</w:t>
      </w:r>
      <w:r w:rsidR="005F14C6" w:rsidRPr="00570338">
        <w:rPr>
          <w:rFonts w:eastAsia="SimSun"/>
          <w:bCs/>
          <w:lang w:eastAsia="zh-CN"/>
        </w:rPr>
        <w:t>Участнику</w:t>
      </w:r>
      <w:r w:rsidR="00C1123A" w:rsidRPr="00570338">
        <w:rPr>
          <w:rFonts w:eastAsia="SimSun"/>
          <w:bCs/>
          <w:lang w:eastAsia="zh-CN"/>
        </w:rPr>
        <w:t xml:space="preserve"> долевого строительства</w:t>
      </w:r>
    </w:p>
    <w:p w:rsidR="00EA7EA9" w:rsidRPr="00570338" w:rsidRDefault="00252479" w:rsidP="008E310D">
      <w:pPr>
        <w:ind w:firstLine="567"/>
        <w:jc w:val="both"/>
        <w:rPr>
          <w:rFonts w:eastAsia="SimSun"/>
          <w:lang w:eastAsia="zh-CN"/>
        </w:rPr>
      </w:pPr>
      <w:r w:rsidRPr="00570338">
        <w:rPr>
          <w:rFonts w:eastAsia="SimSun"/>
          <w:lang w:eastAsia="zh-CN"/>
        </w:rPr>
        <w:t>3.</w:t>
      </w:r>
      <w:r w:rsidR="00053256" w:rsidRPr="00570338">
        <w:rPr>
          <w:rFonts w:eastAsia="SimSun"/>
          <w:lang w:eastAsia="zh-CN"/>
        </w:rPr>
        <w:t>1</w:t>
      </w:r>
      <w:r w:rsidRPr="00570338">
        <w:rPr>
          <w:rFonts w:eastAsia="SimSun"/>
          <w:lang w:eastAsia="zh-CN"/>
        </w:rPr>
        <w:t>.</w:t>
      </w:r>
      <w:r w:rsidR="00EA7EA9" w:rsidRPr="00570338">
        <w:rPr>
          <w:rFonts w:eastAsia="SimSun"/>
          <w:lang w:eastAsia="zh-CN"/>
        </w:rPr>
        <w:t>Застройщик обязан переда</w:t>
      </w:r>
      <w:r w:rsidR="00C32A28" w:rsidRPr="00570338">
        <w:rPr>
          <w:rFonts w:eastAsia="SimSun"/>
          <w:lang w:eastAsia="zh-CN"/>
        </w:rPr>
        <w:t>ть Квартиру</w:t>
      </w:r>
      <w:r w:rsidR="00222307" w:rsidRPr="00570338">
        <w:rPr>
          <w:rFonts w:eastAsia="SimSun"/>
          <w:lang w:eastAsia="zh-CN"/>
        </w:rPr>
        <w:t>Участнику</w:t>
      </w:r>
      <w:r w:rsidR="003C7470" w:rsidRPr="00570338">
        <w:rPr>
          <w:rFonts w:eastAsia="SimSun"/>
          <w:lang w:eastAsia="zh-CN"/>
        </w:rPr>
        <w:t xml:space="preserve"> долевого строительства</w:t>
      </w:r>
      <w:r w:rsidR="006C58FE">
        <w:rPr>
          <w:rFonts w:eastAsia="SimSun"/>
          <w:lang w:eastAsia="zh-CN"/>
        </w:rPr>
        <w:t>не позднее 23</w:t>
      </w:r>
      <w:r w:rsidR="00540BDD">
        <w:rPr>
          <w:rFonts w:eastAsia="SimSun"/>
          <w:lang w:eastAsia="zh-CN"/>
        </w:rPr>
        <w:t xml:space="preserve"> декабря </w:t>
      </w:r>
      <w:r w:rsidR="006C58FE">
        <w:rPr>
          <w:rFonts w:eastAsia="SimSun"/>
          <w:lang w:eastAsia="zh-CN"/>
        </w:rPr>
        <w:t>2019 г</w:t>
      </w:r>
      <w:r w:rsidR="00540BDD">
        <w:rPr>
          <w:rFonts w:eastAsia="SimSun"/>
          <w:lang w:eastAsia="zh-CN"/>
        </w:rPr>
        <w:t>ода</w:t>
      </w:r>
      <w:r w:rsidR="006C58FE">
        <w:rPr>
          <w:rFonts w:eastAsia="SimSun"/>
          <w:lang w:eastAsia="zh-CN"/>
        </w:rPr>
        <w:t>.</w:t>
      </w:r>
      <w:r w:rsidR="00BC7BD0" w:rsidRPr="00570338">
        <w:rPr>
          <w:rFonts w:eastAsia="SimSun"/>
          <w:lang w:eastAsia="zh-CN"/>
        </w:rPr>
        <w:t>С</w:t>
      </w:r>
      <w:r w:rsidR="007848CC" w:rsidRPr="00570338">
        <w:rPr>
          <w:rFonts w:eastAsia="SimSun"/>
          <w:lang w:eastAsia="zh-CN"/>
        </w:rPr>
        <w:t xml:space="preserve"> учетом Разрешения на строительство планируемый срок </w:t>
      </w:r>
      <w:r w:rsidR="00BC7BD0" w:rsidRPr="00570338">
        <w:rPr>
          <w:rFonts w:eastAsia="SimSun"/>
          <w:lang w:eastAsia="zh-CN"/>
        </w:rPr>
        <w:t xml:space="preserve">окончания строительства </w:t>
      </w:r>
      <w:r w:rsidR="00B908CB" w:rsidRPr="00570338">
        <w:rPr>
          <w:rFonts w:eastAsia="SimSun"/>
          <w:lang w:eastAsia="zh-CN"/>
        </w:rPr>
        <w:t xml:space="preserve">Дома </w:t>
      </w:r>
      <w:r w:rsidR="00AA10FF" w:rsidRPr="00570338">
        <w:rPr>
          <w:rFonts w:eastAsia="SimSun"/>
          <w:lang w:eastAsia="zh-CN"/>
        </w:rPr>
        <w:t xml:space="preserve">определен </w:t>
      </w:r>
      <w:r w:rsidR="00B8152D">
        <w:rPr>
          <w:rFonts w:eastAsia="SimSun"/>
          <w:lang w:eastAsia="zh-CN"/>
        </w:rPr>
        <w:t>третьим</w:t>
      </w:r>
      <w:r w:rsidR="00AA10FF" w:rsidRPr="00570338">
        <w:rPr>
          <w:rFonts w:eastAsia="SimSun"/>
          <w:lang w:eastAsia="zh-CN"/>
        </w:rPr>
        <w:t xml:space="preserve"> кварталом 2019 года. </w:t>
      </w:r>
      <w:r w:rsidR="00EA7EA9" w:rsidRPr="00570338">
        <w:rPr>
          <w:rFonts w:eastAsia="SimSun"/>
          <w:lang w:eastAsia="zh-CN"/>
        </w:rPr>
        <w:t xml:space="preserve">Застройщик вправе </w:t>
      </w:r>
      <w:r w:rsidR="001A7763" w:rsidRPr="00570338">
        <w:rPr>
          <w:rFonts w:eastAsia="SimSun"/>
          <w:lang w:eastAsia="zh-CN"/>
        </w:rPr>
        <w:t xml:space="preserve">досрочно </w:t>
      </w:r>
      <w:r w:rsidR="00EA7EA9" w:rsidRPr="00570338">
        <w:rPr>
          <w:rFonts w:eastAsia="SimSun"/>
          <w:lang w:eastAsia="zh-CN"/>
        </w:rPr>
        <w:t xml:space="preserve">исполнить обязательство по передаче </w:t>
      </w:r>
      <w:r w:rsidR="001A7763" w:rsidRPr="00570338">
        <w:rPr>
          <w:rFonts w:eastAsia="SimSun"/>
          <w:lang w:eastAsia="zh-CN"/>
        </w:rPr>
        <w:t xml:space="preserve">Квартиры </w:t>
      </w:r>
      <w:r w:rsidR="00222307" w:rsidRPr="00570338">
        <w:rPr>
          <w:rFonts w:eastAsia="SimSun"/>
          <w:lang w:eastAsia="zh-CN"/>
        </w:rPr>
        <w:t>Участнику</w:t>
      </w:r>
      <w:r w:rsidR="003C7470" w:rsidRPr="00570338">
        <w:rPr>
          <w:rFonts w:eastAsia="SimSun"/>
          <w:lang w:eastAsia="zh-CN"/>
        </w:rPr>
        <w:t xml:space="preserve"> долевого строительства</w:t>
      </w:r>
      <w:r w:rsidR="00EA7EA9" w:rsidRPr="00570338">
        <w:rPr>
          <w:rFonts w:eastAsia="SimSun"/>
          <w:lang w:eastAsia="zh-CN"/>
        </w:rPr>
        <w:t>.</w:t>
      </w:r>
    </w:p>
    <w:p w:rsidR="00EB427A" w:rsidRPr="00570338" w:rsidRDefault="008D14F1" w:rsidP="008E310D">
      <w:pPr>
        <w:ind w:firstLine="567"/>
        <w:jc w:val="both"/>
        <w:rPr>
          <w:rFonts w:eastAsia="SimSun"/>
          <w:lang w:eastAsia="zh-CN"/>
        </w:rPr>
      </w:pPr>
      <w:r w:rsidRPr="00570338">
        <w:rPr>
          <w:rFonts w:eastAsia="SimSun"/>
          <w:lang w:eastAsia="zh-CN"/>
        </w:rPr>
        <w:t>В случае</w:t>
      </w:r>
      <w:proofErr w:type="gramStart"/>
      <w:r w:rsidRPr="00570338">
        <w:rPr>
          <w:rFonts w:eastAsia="SimSun"/>
          <w:lang w:eastAsia="zh-CN"/>
        </w:rPr>
        <w:t>,</w:t>
      </w:r>
      <w:proofErr w:type="gramEnd"/>
      <w:r w:rsidRPr="00570338">
        <w:rPr>
          <w:rFonts w:eastAsia="SimSun"/>
          <w:lang w:eastAsia="zh-CN"/>
        </w:rPr>
        <w:t xml:space="preserve"> если строительство </w:t>
      </w:r>
      <w:r w:rsidR="00E659B4" w:rsidRPr="00570338">
        <w:rPr>
          <w:rFonts w:eastAsia="SimSun"/>
          <w:lang w:eastAsia="zh-CN"/>
        </w:rPr>
        <w:t xml:space="preserve">Дома </w:t>
      </w:r>
      <w:r w:rsidRPr="00570338">
        <w:rPr>
          <w:rFonts w:eastAsia="SimSun"/>
          <w:lang w:eastAsia="zh-CN"/>
        </w:rPr>
        <w:t>не может быть завершено в предусмотренный Договором срок, Застройщик</w:t>
      </w:r>
      <w:r w:rsidR="00E659B4" w:rsidRPr="00570338">
        <w:rPr>
          <w:rFonts w:eastAsia="SimSun"/>
          <w:lang w:eastAsia="zh-CN"/>
        </w:rPr>
        <w:t>,</w:t>
      </w:r>
      <w:r w:rsidRPr="00570338">
        <w:rPr>
          <w:rFonts w:eastAsia="SimSun"/>
          <w:lang w:eastAsia="zh-CN"/>
        </w:rPr>
        <w:t xml:space="preserve"> не позднее чем за два месяца до истечения указанного срока</w:t>
      </w:r>
      <w:r w:rsidR="00E659B4" w:rsidRPr="00570338">
        <w:rPr>
          <w:rFonts w:eastAsia="SimSun"/>
          <w:lang w:eastAsia="zh-CN"/>
        </w:rPr>
        <w:t>,</w:t>
      </w:r>
      <w:r w:rsidRPr="00570338">
        <w:rPr>
          <w:rFonts w:eastAsia="SimSun"/>
          <w:lang w:eastAsia="zh-CN"/>
        </w:rPr>
        <w:t xml:space="preserve"> обязан направить </w:t>
      </w:r>
      <w:r w:rsidR="00222307" w:rsidRPr="00570338">
        <w:rPr>
          <w:rFonts w:eastAsia="SimSun"/>
          <w:lang w:eastAsia="zh-CN"/>
        </w:rPr>
        <w:t>Участнику</w:t>
      </w:r>
      <w:r w:rsidR="006C72F1" w:rsidRPr="00570338">
        <w:rPr>
          <w:rFonts w:eastAsia="SimSun"/>
          <w:lang w:eastAsia="zh-CN"/>
        </w:rPr>
        <w:t xml:space="preserve"> долевого строительства </w:t>
      </w:r>
      <w:r w:rsidRPr="00570338">
        <w:rPr>
          <w:rFonts w:eastAsia="SimSun"/>
          <w:lang w:eastAsia="zh-CN"/>
        </w:rPr>
        <w:t xml:space="preserve">соответствующую информацию и предложение об изменении договора. Изменение предусмотренного </w:t>
      </w:r>
      <w:r w:rsidR="00E659B4" w:rsidRPr="00570338">
        <w:rPr>
          <w:rFonts w:eastAsia="SimSun"/>
          <w:lang w:eastAsia="zh-CN"/>
        </w:rPr>
        <w:t>Д</w:t>
      </w:r>
      <w:r w:rsidRPr="00570338">
        <w:rPr>
          <w:rFonts w:eastAsia="SimSun"/>
          <w:lang w:eastAsia="zh-CN"/>
        </w:rPr>
        <w:t xml:space="preserve">оговором срока передачи </w:t>
      </w:r>
      <w:r w:rsidR="001A7763" w:rsidRPr="00570338">
        <w:rPr>
          <w:rFonts w:eastAsia="SimSun"/>
          <w:lang w:eastAsia="zh-CN"/>
        </w:rPr>
        <w:t xml:space="preserve">Квартиры </w:t>
      </w:r>
      <w:r w:rsidR="00222307" w:rsidRPr="00570338">
        <w:rPr>
          <w:rFonts w:eastAsia="SimSun"/>
          <w:lang w:eastAsia="zh-CN"/>
        </w:rPr>
        <w:t>Участнику</w:t>
      </w:r>
      <w:r w:rsidR="006C72F1" w:rsidRPr="00570338">
        <w:rPr>
          <w:rFonts w:eastAsia="SimSun"/>
          <w:lang w:eastAsia="zh-CN"/>
        </w:rPr>
        <w:t xml:space="preserve"> долевого </w:t>
      </w:r>
      <w:r w:rsidR="00127ED7" w:rsidRPr="00570338">
        <w:rPr>
          <w:rFonts w:eastAsia="SimSun"/>
          <w:lang w:eastAsia="zh-CN"/>
        </w:rPr>
        <w:t>строительства осуществляется</w:t>
      </w:r>
      <w:r w:rsidRPr="00570338">
        <w:rPr>
          <w:rFonts w:eastAsia="SimSun"/>
          <w:lang w:eastAsia="zh-CN"/>
        </w:rPr>
        <w:t xml:space="preserve"> в порядке, установленном </w:t>
      </w:r>
      <w:hyperlink r:id="rId8" w:anchor="1029" w:history="1">
        <w:r w:rsidRPr="00570338">
          <w:rPr>
            <w:rFonts w:eastAsia="SimSun"/>
            <w:lang w:eastAsia="zh-CN"/>
          </w:rPr>
          <w:t>Гражданским кодексом</w:t>
        </w:r>
      </w:hyperlink>
      <w:r w:rsidRPr="00570338">
        <w:rPr>
          <w:rFonts w:eastAsia="SimSun"/>
          <w:lang w:eastAsia="zh-CN"/>
        </w:rPr>
        <w:t xml:space="preserve"> Российской Федерации.</w:t>
      </w:r>
    </w:p>
    <w:p w:rsidR="002D5544" w:rsidRPr="00570338" w:rsidRDefault="00E26F9D" w:rsidP="008E310D">
      <w:pPr>
        <w:ind w:firstLine="567"/>
        <w:jc w:val="both"/>
        <w:rPr>
          <w:rFonts w:eastAsia="SimSun"/>
          <w:lang w:eastAsia="zh-CN"/>
        </w:rPr>
      </w:pPr>
      <w:proofErr w:type="gramStart"/>
      <w:r w:rsidRPr="00570338">
        <w:rPr>
          <w:rFonts w:eastAsia="SimSun"/>
          <w:lang w:eastAsia="zh-CN"/>
        </w:rPr>
        <w:t>3.</w:t>
      </w:r>
      <w:r w:rsidR="00AB400B" w:rsidRPr="00570338">
        <w:rPr>
          <w:rFonts w:eastAsia="SimSun"/>
          <w:lang w:eastAsia="zh-CN"/>
        </w:rPr>
        <w:t>2</w:t>
      </w:r>
      <w:r w:rsidR="004B5441" w:rsidRPr="00570338">
        <w:rPr>
          <w:rFonts w:eastAsia="SimSun"/>
          <w:lang w:eastAsia="zh-CN"/>
        </w:rPr>
        <w:t>.</w:t>
      </w:r>
      <w:bookmarkStart w:id="2" w:name="sub_804"/>
      <w:r w:rsidR="002D5544" w:rsidRPr="00570338">
        <w:rPr>
          <w:rFonts w:eastAsia="SimSun"/>
          <w:lang w:eastAsia="zh-CN"/>
        </w:rPr>
        <w:t>Застройщик</w:t>
      </w:r>
      <w:r w:rsidR="00E659B4" w:rsidRPr="00570338">
        <w:rPr>
          <w:rFonts w:eastAsia="SimSun"/>
          <w:lang w:eastAsia="zh-CN"/>
        </w:rPr>
        <w:t>,</w:t>
      </w:r>
      <w:r w:rsidR="002D5544" w:rsidRPr="00570338">
        <w:rPr>
          <w:rFonts w:eastAsia="SimSun"/>
          <w:lang w:eastAsia="zh-CN"/>
        </w:rPr>
        <w:t xml:space="preserve"> не менее чем за </w:t>
      </w:r>
      <w:r w:rsidR="00B73609" w:rsidRPr="00570338">
        <w:rPr>
          <w:rFonts w:eastAsia="SimSun"/>
          <w:lang w:eastAsia="zh-CN"/>
        </w:rPr>
        <w:t>один месяц до</w:t>
      </w:r>
      <w:r w:rsidR="002D5544" w:rsidRPr="00570338">
        <w:rPr>
          <w:rFonts w:eastAsia="SimSun"/>
          <w:lang w:eastAsia="zh-CN"/>
        </w:rPr>
        <w:t xml:space="preserve"> установленного Договором срока передачи </w:t>
      </w:r>
      <w:r w:rsidR="00F64353" w:rsidRPr="00570338">
        <w:rPr>
          <w:rFonts w:eastAsia="SimSun"/>
          <w:lang w:eastAsia="zh-CN"/>
        </w:rPr>
        <w:t>Квартиры,</w:t>
      </w:r>
      <w:r w:rsidR="002D5544" w:rsidRPr="00570338">
        <w:rPr>
          <w:rFonts w:eastAsia="SimSun"/>
          <w:lang w:eastAsia="zh-CN"/>
        </w:rPr>
        <w:t xml:space="preserve"> обязан направить </w:t>
      </w:r>
      <w:r w:rsidR="00222307" w:rsidRPr="00570338">
        <w:rPr>
          <w:rFonts w:eastAsia="SimSun"/>
          <w:lang w:eastAsia="zh-CN"/>
        </w:rPr>
        <w:t>Участнику</w:t>
      </w:r>
      <w:r w:rsidR="006C72F1" w:rsidRPr="00570338">
        <w:rPr>
          <w:rFonts w:eastAsia="SimSun"/>
          <w:lang w:eastAsia="zh-CN"/>
        </w:rPr>
        <w:t xml:space="preserve"> долевого строительства </w:t>
      </w:r>
      <w:r w:rsidR="002D5544" w:rsidRPr="00570338">
        <w:rPr>
          <w:rFonts w:eastAsia="SimSun"/>
          <w:lang w:eastAsia="zh-CN"/>
        </w:rPr>
        <w:t xml:space="preserve"> сообщение о завершении строительства (создания) </w:t>
      </w:r>
      <w:r w:rsidR="00F64353" w:rsidRPr="00570338">
        <w:rPr>
          <w:rFonts w:eastAsia="SimSun"/>
          <w:lang w:eastAsia="zh-CN"/>
        </w:rPr>
        <w:t>Д</w:t>
      </w:r>
      <w:r w:rsidR="002D5544" w:rsidRPr="00570338">
        <w:rPr>
          <w:rFonts w:eastAsia="SimSun"/>
          <w:lang w:eastAsia="zh-CN"/>
        </w:rPr>
        <w:t xml:space="preserve">ома в соответствии с договором и о готовности </w:t>
      </w:r>
      <w:r w:rsidR="000A1055" w:rsidRPr="00570338">
        <w:rPr>
          <w:rFonts w:eastAsia="SimSun"/>
          <w:lang w:eastAsia="zh-CN"/>
        </w:rPr>
        <w:t>Квартиры</w:t>
      </w:r>
      <w:r w:rsidR="002D5544" w:rsidRPr="00570338">
        <w:rPr>
          <w:rFonts w:eastAsia="SimSun"/>
          <w:lang w:eastAsia="zh-CN"/>
        </w:rPr>
        <w:t xml:space="preserve"> к передаче, а также предупредить </w:t>
      </w:r>
      <w:r w:rsidR="00222307" w:rsidRPr="00570338">
        <w:rPr>
          <w:rFonts w:eastAsia="SimSun"/>
          <w:lang w:eastAsia="zh-CN"/>
        </w:rPr>
        <w:t>Участника</w:t>
      </w:r>
      <w:r w:rsidR="006C72F1" w:rsidRPr="00570338">
        <w:rPr>
          <w:rFonts w:eastAsia="SimSun"/>
          <w:lang w:eastAsia="zh-CN"/>
        </w:rPr>
        <w:t xml:space="preserve"> долевого строительства </w:t>
      </w:r>
      <w:r w:rsidR="002D5544" w:rsidRPr="00570338">
        <w:rPr>
          <w:rFonts w:eastAsia="SimSun"/>
          <w:lang w:eastAsia="zh-CN"/>
        </w:rPr>
        <w:t xml:space="preserve">о необходимости </w:t>
      </w:r>
      <w:r w:rsidR="000A1055" w:rsidRPr="00570338">
        <w:rPr>
          <w:rFonts w:eastAsia="SimSun"/>
          <w:lang w:eastAsia="zh-CN"/>
        </w:rPr>
        <w:t xml:space="preserve">исполнения обязательства </w:t>
      </w:r>
      <w:r w:rsidR="00295144" w:rsidRPr="00570338">
        <w:rPr>
          <w:rFonts w:eastAsia="SimSun"/>
          <w:lang w:eastAsia="zh-CN"/>
        </w:rPr>
        <w:t xml:space="preserve">Участника долевого строительства </w:t>
      </w:r>
      <w:r w:rsidR="002D5544" w:rsidRPr="00570338">
        <w:rPr>
          <w:rFonts w:eastAsia="SimSun"/>
          <w:lang w:eastAsia="zh-CN"/>
        </w:rPr>
        <w:t>принят</w:t>
      </w:r>
      <w:r w:rsidR="00295144" w:rsidRPr="00570338">
        <w:rPr>
          <w:rFonts w:eastAsia="SimSun"/>
          <w:lang w:eastAsia="zh-CN"/>
        </w:rPr>
        <w:t xml:space="preserve">ь Квартиру в </w:t>
      </w:r>
      <w:r w:rsidR="003C30A1" w:rsidRPr="00570338">
        <w:rPr>
          <w:rFonts w:eastAsia="SimSun"/>
          <w:lang w:eastAsia="zh-CN"/>
        </w:rPr>
        <w:t>срок, установленный вторым абзацем настоящег</w:t>
      </w:r>
      <w:r w:rsidR="004318B5" w:rsidRPr="00570338">
        <w:rPr>
          <w:rFonts w:eastAsia="SimSun"/>
          <w:lang w:eastAsia="zh-CN"/>
        </w:rPr>
        <w:t>о</w:t>
      </w:r>
      <w:r w:rsidR="003C30A1" w:rsidRPr="00570338">
        <w:rPr>
          <w:rFonts w:eastAsia="SimSun"/>
          <w:lang w:eastAsia="zh-CN"/>
        </w:rPr>
        <w:t xml:space="preserve"> пункта Договора</w:t>
      </w:r>
      <w:r w:rsidR="004318B5" w:rsidRPr="00570338">
        <w:rPr>
          <w:rFonts w:eastAsia="SimSun"/>
          <w:lang w:eastAsia="zh-CN"/>
        </w:rPr>
        <w:t>, и о</w:t>
      </w:r>
      <w:proofErr w:type="gramEnd"/>
      <w:r w:rsidR="004318B5" w:rsidRPr="00570338">
        <w:rPr>
          <w:rFonts w:eastAsia="SimSun"/>
          <w:lang w:eastAsia="zh-CN"/>
        </w:rPr>
        <w:t xml:space="preserve"> </w:t>
      </w:r>
      <w:proofErr w:type="gramStart"/>
      <w:r w:rsidR="004318B5" w:rsidRPr="00570338">
        <w:rPr>
          <w:rFonts w:eastAsia="SimSun"/>
          <w:lang w:eastAsia="zh-CN"/>
        </w:rPr>
        <w:t>последствиях</w:t>
      </w:r>
      <w:proofErr w:type="gramEnd"/>
      <w:r w:rsidR="004318B5" w:rsidRPr="00570338">
        <w:rPr>
          <w:rFonts w:eastAsia="SimSun"/>
          <w:lang w:eastAsia="zh-CN"/>
        </w:rPr>
        <w:t xml:space="preserve"> бездействия Участника долевого строительства</w:t>
      </w:r>
      <w:r w:rsidR="002D5544" w:rsidRPr="00570338">
        <w:rPr>
          <w:rFonts w:eastAsia="SimSun"/>
          <w:lang w:eastAsia="zh-CN"/>
        </w:rPr>
        <w:t>.</w:t>
      </w:r>
    </w:p>
    <w:p w:rsidR="002D5544" w:rsidRPr="00570338" w:rsidRDefault="006C72F1" w:rsidP="008E310D">
      <w:pPr>
        <w:ind w:firstLine="567"/>
        <w:jc w:val="both"/>
        <w:rPr>
          <w:rFonts w:eastAsia="SimSun"/>
          <w:lang w:eastAsia="zh-CN"/>
        </w:rPr>
      </w:pPr>
      <w:r w:rsidRPr="00570338">
        <w:rPr>
          <w:rFonts w:eastAsia="SimSun"/>
          <w:lang w:eastAsia="zh-CN"/>
        </w:rPr>
        <w:t>Участник долевого строительства</w:t>
      </w:r>
      <w:r w:rsidR="00222307" w:rsidRPr="00570338">
        <w:rPr>
          <w:rFonts w:eastAsia="SimSun"/>
          <w:lang w:eastAsia="zh-CN"/>
        </w:rPr>
        <w:t>, получивший</w:t>
      </w:r>
      <w:r w:rsidR="002D5544" w:rsidRPr="00570338">
        <w:rPr>
          <w:rFonts w:eastAsia="SimSun"/>
          <w:lang w:eastAsia="zh-CN"/>
        </w:rPr>
        <w:t xml:space="preserve"> сообщение Застройщика</w:t>
      </w:r>
      <w:r w:rsidR="00B97F9C" w:rsidRPr="00570338">
        <w:rPr>
          <w:rFonts w:eastAsia="SimSun"/>
          <w:lang w:eastAsia="zh-CN"/>
        </w:rPr>
        <w:t>, предусмотренное предыдущим абзацем,</w:t>
      </w:r>
      <w:r w:rsidR="002D5544" w:rsidRPr="00570338">
        <w:rPr>
          <w:rFonts w:eastAsia="SimSun"/>
          <w:lang w:eastAsia="zh-CN"/>
        </w:rPr>
        <w:t xml:space="preserve"> обязан приступить к принятию</w:t>
      </w:r>
      <w:r w:rsidR="003C30A1" w:rsidRPr="00570338">
        <w:rPr>
          <w:rFonts w:eastAsia="SimSun"/>
          <w:lang w:eastAsia="zh-CN"/>
        </w:rPr>
        <w:t xml:space="preserve"> Квартиры</w:t>
      </w:r>
      <w:r w:rsidR="002D5544" w:rsidRPr="00570338">
        <w:rPr>
          <w:rFonts w:eastAsia="SimSun"/>
          <w:lang w:eastAsia="zh-CN"/>
        </w:rPr>
        <w:t xml:space="preserve"> в течение</w:t>
      </w:r>
      <w:r w:rsidR="00A10CBA">
        <w:rPr>
          <w:rFonts w:eastAsia="SimSun"/>
          <w:lang w:eastAsia="zh-CN"/>
        </w:rPr>
        <w:t xml:space="preserve"> </w:t>
      </w:r>
      <w:r w:rsidR="00FB1611" w:rsidRPr="00570338">
        <w:rPr>
          <w:rFonts w:eastAsia="SimSun"/>
          <w:lang w:eastAsia="zh-CN"/>
        </w:rPr>
        <w:t>семи</w:t>
      </w:r>
      <w:r w:rsidR="00B97F9C" w:rsidRPr="00570338">
        <w:rPr>
          <w:rFonts w:eastAsia="SimSun"/>
          <w:lang w:eastAsia="zh-CN"/>
        </w:rPr>
        <w:t xml:space="preserve"> рабочих дней, исчисляемых </w:t>
      </w:r>
      <w:proofErr w:type="gramStart"/>
      <w:r w:rsidR="00B97F9C" w:rsidRPr="00570338">
        <w:rPr>
          <w:rFonts w:eastAsia="SimSun"/>
          <w:lang w:eastAsia="zh-CN"/>
        </w:rPr>
        <w:t>с даты получения</w:t>
      </w:r>
      <w:proofErr w:type="gramEnd"/>
      <w:r w:rsidR="00B97F9C" w:rsidRPr="00570338">
        <w:rPr>
          <w:rFonts w:eastAsia="SimSun"/>
          <w:lang w:eastAsia="zh-CN"/>
        </w:rPr>
        <w:t xml:space="preserve"> им такого сообщения</w:t>
      </w:r>
      <w:r w:rsidR="00153ED7" w:rsidRPr="00570338">
        <w:rPr>
          <w:rFonts w:eastAsia="SimSun"/>
          <w:lang w:eastAsia="zh-CN"/>
        </w:rPr>
        <w:t>.</w:t>
      </w:r>
    </w:p>
    <w:p w:rsidR="002D5544" w:rsidRPr="00570338" w:rsidRDefault="005E2B59" w:rsidP="009F72B8">
      <w:pPr>
        <w:autoSpaceDE w:val="0"/>
        <w:autoSpaceDN w:val="0"/>
        <w:adjustRightInd w:val="0"/>
        <w:ind w:firstLine="567"/>
        <w:jc w:val="both"/>
        <w:rPr>
          <w:rFonts w:eastAsia="SimSun"/>
          <w:lang w:eastAsia="zh-CN"/>
        </w:rPr>
      </w:pPr>
      <w:bookmarkStart w:id="3" w:name="sub_806"/>
      <w:bookmarkEnd w:id="2"/>
      <w:r w:rsidRPr="00570338">
        <w:rPr>
          <w:rFonts w:eastAsia="SimSun"/>
          <w:lang w:eastAsia="zh-CN"/>
        </w:rPr>
        <w:t>3.</w:t>
      </w:r>
      <w:r w:rsidR="00AB400B" w:rsidRPr="00570338">
        <w:rPr>
          <w:rFonts w:eastAsia="SimSun"/>
          <w:lang w:eastAsia="zh-CN"/>
        </w:rPr>
        <w:t>3</w:t>
      </w:r>
      <w:r w:rsidR="004B5441" w:rsidRPr="00570338">
        <w:rPr>
          <w:rFonts w:eastAsia="SimSun"/>
          <w:lang w:eastAsia="zh-CN"/>
        </w:rPr>
        <w:t>.</w:t>
      </w:r>
      <w:r w:rsidRPr="00570338">
        <w:rPr>
          <w:rFonts w:eastAsia="SimSun"/>
          <w:lang w:eastAsia="zh-CN"/>
        </w:rPr>
        <w:t>П</w:t>
      </w:r>
      <w:r w:rsidR="002D5544" w:rsidRPr="00570338">
        <w:rPr>
          <w:rFonts w:eastAsia="SimSun"/>
          <w:lang w:eastAsia="zh-CN"/>
        </w:rPr>
        <w:t xml:space="preserve">ри уклонении </w:t>
      </w:r>
      <w:r w:rsidR="00222307" w:rsidRPr="00570338">
        <w:rPr>
          <w:rFonts w:eastAsia="SimSun"/>
          <w:lang w:eastAsia="zh-CN"/>
        </w:rPr>
        <w:t>Участника</w:t>
      </w:r>
      <w:r w:rsidR="006C72F1" w:rsidRPr="00570338">
        <w:rPr>
          <w:rFonts w:eastAsia="SimSun"/>
          <w:lang w:eastAsia="zh-CN"/>
        </w:rPr>
        <w:t xml:space="preserve"> долевого строительства </w:t>
      </w:r>
      <w:r w:rsidR="002D5544" w:rsidRPr="00570338">
        <w:rPr>
          <w:rFonts w:eastAsia="SimSun"/>
          <w:lang w:eastAsia="zh-CN"/>
        </w:rPr>
        <w:t xml:space="preserve">от принятия </w:t>
      </w:r>
      <w:r w:rsidR="004318B5" w:rsidRPr="00570338">
        <w:rPr>
          <w:rFonts w:eastAsia="SimSun"/>
          <w:lang w:eastAsia="zh-CN"/>
        </w:rPr>
        <w:t xml:space="preserve">Квартиры </w:t>
      </w:r>
      <w:r w:rsidR="002D5544" w:rsidRPr="00570338">
        <w:rPr>
          <w:rFonts w:eastAsia="SimSun"/>
          <w:lang w:eastAsia="zh-CN"/>
        </w:rPr>
        <w:t xml:space="preserve">в предусмотренный </w:t>
      </w:r>
      <w:r w:rsidRPr="00570338">
        <w:rPr>
          <w:rFonts w:eastAsia="SimSun"/>
          <w:lang w:eastAsia="zh-CN"/>
        </w:rPr>
        <w:t xml:space="preserve">Договором срок </w:t>
      </w:r>
      <w:r w:rsidR="002D5544" w:rsidRPr="00570338">
        <w:rPr>
          <w:rFonts w:eastAsia="SimSun"/>
          <w:lang w:eastAsia="zh-CN"/>
        </w:rPr>
        <w:t xml:space="preserve">или при отказе </w:t>
      </w:r>
      <w:r w:rsidR="00222307" w:rsidRPr="00570338">
        <w:rPr>
          <w:rFonts w:eastAsia="SimSun"/>
          <w:lang w:eastAsia="zh-CN"/>
        </w:rPr>
        <w:t>Участника</w:t>
      </w:r>
      <w:r w:rsidR="006C72F1" w:rsidRPr="00570338">
        <w:rPr>
          <w:rFonts w:eastAsia="SimSun"/>
          <w:lang w:eastAsia="zh-CN"/>
        </w:rPr>
        <w:t xml:space="preserve"> долевого строительства </w:t>
      </w:r>
      <w:r w:rsidR="002D5544" w:rsidRPr="00570338">
        <w:rPr>
          <w:rFonts w:eastAsia="SimSun"/>
          <w:lang w:eastAsia="zh-CN"/>
        </w:rPr>
        <w:t>от принятия</w:t>
      </w:r>
      <w:r w:rsidR="00474415" w:rsidRPr="00570338">
        <w:rPr>
          <w:rFonts w:eastAsia="SimSun"/>
          <w:lang w:eastAsia="zh-CN"/>
        </w:rPr>
        <w:t xml:space="preserve"> Квартиры</w:t>
      </w:r>
      <w:r w:rsidR="00AA216B" w:rsidRPr="00570338">
        <w:rPr>
          <w:rFonts w:eastAsia="SimSun"/>
          <w:lang w:eastAsia="zh-CN"/>
        </w:rPr>
        <w:t>, З</w:t>
      </w:r>
      <w:r w:rsidR="002D5544" w:rsidRPr="00570338">
        <w:rPr>
          <w:rFonts w:eastAsia="SimSun"/>
          <w:lang w:eastAsia="zh-CN"/>
        </w:rPr>
        <w:t>астройщик</w:t>
      </w:r>
      <w:r w:rsidR="00474415" w:rsidRPr="00570338">
        <w:rPr>
          <w:rFonts w:eastAsia="SimSun"/>
          <w:lang w:eastAsia="zh-CN"/>
        </w:rPr>
        <w:t>,</w:t>
      </w:r>
      <w:r w:rsidR="002D5544" w:rsidRPr="00570338">
        <w:rPr>
          <w:rFonts w:eastAsia="SimSun"/>
          <w:lang w:eastAsia="zh-CN"/>
        </w:rPr>
        <w:t xml:space="preserve"> по истечении </w:t>
      </w:r>
      <w:r w:rsidR="00D53BCA" w:rsidRPr="00570338">
        <w:rPr>
          <w:rFonts w:eastAsia="SimSun"/>
          <w:lang w:eastAsia="zh-CN"/>
        </w:rPr>
        <w:t xml:space="preserve">двух месяцев, исчисляемых с </w:t>
      </w:r>
      <w:r w:rsidR="00A911C0" w:rsidRPr="00570338">
        <w:rPr>
          <w:rFonts w:eastAsia="SimSun"/>
          <w:lang w:eastAsia="zh-CN"/>
        </w:rPr>
        <w:t>одиннадцатого</w:t>
      </w:r>
      <w:r w:rsidR="00D53BCA" w:rsidRPr="00570338">
        <w:rPr>
          <w:rFonts w:eastAsia="SimSun"/>
          <w:lang w:eastAsia="zh-CN"/>
        </w:rPr>
        <w:t xml:space="preserve"> дня поступления </w:t>
      </w:r>
      <w:r w:rsidR="00A911C0" w:rsidRPr="00570338">
        <w:rPr>
          <w:rFonts w:eastAsia="SimSun"/>
          <w:lang w:eastAsia="zh-CN"/>
        </w:rPr>
        <w:t>в почтовое отделение, расположенное по месту жительства Участника долевого строительства</w:t>
      </w:r>
      <w:r w:rsidR="00A01C0C" w:rsidRPr="00570338">
        <w:rPr>
          <w:rFonts w:eastAsia="SimSun"/>
          <w:lang w:eastAsia="zh-CN"/>
        </w:rPr>
        <w:t>, и указанное в разделе 9 Договора</w:t>
      </w:r>
      <w:proofErr w:type="gramStart"/>
      <w:r w:rsidR="0075318E" w:rsidRPr="00570338">
        <w:rPr>
          <w:rFonts w:eastAsia="SimSun"/>
          <w:lang w:eastAsia="zh-CN"/>
        </w:rPr>
        <w:t>,</w:t>
      </w:r>
      <w:r w:rsidR="002D5544" w:rsidRPr="00570338">
        <w:rPr>
          <w:rFonts w:eastAsia="SimSun"/>
          <w:lang w:eastAsia="zh-CN"/>
        </w:rPr>
        <w:t>в</w:t>
      </w:r>
      <w:proofErr w:type="gramEnd"/>
      <w:r w:rsidR="002D5544" w:rsidRPr="00570338">
        <w:rPr>
          <w:rFonts w:eastAsia="SimSun"/>
          <w:lang w:eastAsia="zh-CN"/>
        </w:rPr>
        <w:t xml:space="preserve">праве составить односторонний акт или иной документ о передаче </w:t>
      </w:r>
      <w:r w:rsidR="00474415" w:rsidRPr="00570338">
        <w:rPr>
          <w:rFonts w:eastAsia="SimSun"/>
          <w:lang w:eastAsia="zh-CN"/>
        </w:rPr>
        <w:t xml:space="preserve">Квартиры </w:t>
      </w:r>
      <w:r w:rsidR="002D5544" w:rsidRPr="00570338">
        <w:rPr>
          <w:rFonts w:eastAsia="SimSun"/>
          <w:lang w:eastAsia="zh-CN"/>
        </w:rPr>
        <w:t xml:space="preserve">(за исключением случая досрочной передачи </w:t>
      </w:r>
      <w:r w:rsidR="00DD3D64" w:rsidRPr="00570338">
        <w:rPr>
          <w:rFonts w:eastAsia="SimSun"/>
          <w:lang w:eastAsia="zh-CN"/>
        </w:rPr>
        <w:t>Квартиры</w:t>
      </w:r>
      <w:r w:rsidR="00351868" w:rsidRPr="00570338">
        <w:rPr>
          <w:rFonts w:eastAsia="SimSun"/>
          <w:lang w:eastAsia="zh-CN"/>
        </w:rPr>
        <w:t xml:space="preserve">, предусматривающего дату </w:t>
      </w:r>
      <w:r w:rsidR="004A043D" w:rsidRPr="00570338">
        <w:rPr>
          <w:rFonts w:eastAsia="SimSun"/>
          <w:lang w:eastAsia="zh-CN"/>
        </w:rPr>
        <w:t xml:space="preserve">ее </w:t>
      </w:r>
      <w:r w:rsidR="00351868" w:rsidRPr="00570338">
        <w:rPr>
          <w:rFonts w:eastAsia="SimSun"/>
          <w:lang w:eastAsia="zh-CN"/>
        </w:rPr>
        <w:t>принятия</w:t>
      </w:r>
      <w:r w:rsidR="00E82AB2" w:rsidRPr="00570338">
        <w:rPr>
          <w:rFonts w:eastAsia="SimSun"/>
          <w:lang w:eastAsia="zh-CN"/>
        </w:rPr>
        <w:t xml:space="preserve"> до истечени</w:t>
      </w:r>
      <w:r w:rsidR="004A043D" w:rsidRPr="00570338">
        <w:rPr>
          <w:rFonts w:eastAsia="SimSun"/>
          <w:lang w:eastAsia="zh-CN"/>
        </w:rPr>
        <w:t xml:space="preserve">я месяца, следующего после выдачи </w:t>
      </w:r>
      <w:r w:rsidR="00F335FC" w:rsidRPr="00570338">
        <w:rPr>
          <w:rFonts w:eastAsia="SimSun"/>
          <w:lang w:eastAsia="zh-CN"/>
        </w:rPr>
        <w:t>разрешения на ввод объекта в эксплуатацию</w:t>
      </w:r>
      <w:r w:rsidR="002D5544" w:rsidRPr="00570338">
        <w:rPr>
          <w:rFonts w:eastAsia="SimSun"/>
          <w:lang w:eastAsia="zh-CN"/>
        </w:rPr>
        <w:t>)</w:t>
      </w:r>
      <w:proofErr w:type="gramStart"/>
      <w:r w:rsidR="002D5544" w:rsidRPr="00570338">
        <w:rPr>
          <w:rFonts w:eastAsia="SimSun"/>
          <w:lang w:eastAsia="zh-CN"/>
        </w:rPr>
        <w:t>.</w:t>
      </w:r>
      <w:r w:rsidR="009F72B8" w:rsidRPr="00570338">
        <w:rPr>
          <w:rFonts w:eastAsia="SimSun"/>
          <w:lang w:eastAsia="zh-CN"/>
        </w:rPr>
        <w:t>В</w:t>
      </w:r>
      <w:proofErr w:type="gramEnd"/>
      <w:r w:rsidR="009F72B8" w:rsidRPr="00570338">
        <w:rPr>
          <w:rFonts w:eastAsia="SimSun"/>
          <w:lang w:eastAsia="zh-CN"/>
        </w:rPr>
        <w:t xml:space="preserve"> этом случае </w:t>
      </w:r>
      <w:r w:rsidR="002D5544" w:rsidRPr="00570338">
        <w:rPr>
          <w:rFonts w:eastAsia="SimSun"/>
          <w:lang w:eastAsia="zh-CN"/>
        </w:rPr>
        <w:t xml:space="preserve">риск случайной гибели </w:t>
      </w:r>
      <w:r w:rsidR="00474415" w:rsidRPr="00570338">
        <w:rPr>
          <w:rFonts w:eastAsia="SimSun"/>
          <w:lang w:eastAsia="zh-CN"/>
        </w:rPr>
        <w:t xml:space="preserve">Квартиры </w:t>
      </w:r>
      <w:r w:rsidR="002D5544" w:rsidRPr="00570338">
        <w:rPr>
          <w:rFonts w:eastAsia="SimSun"/>
          <w:lang w:eastAsia="zh-CN"/>
        </w:rPr>
        <w:t xml:space="preserve">признается перешедшим к </w:t>
      </w:r>
      <w:r w:rsidR="00222307" w:rsidRPr="00570338">
        <w:rPr>
          <w:rFonts w:eastAsia="SimSun"/>
          <w:lang w:eastAsia="zh-CN"/>
        </w:rPr>
        <w:t>Участнику</w:t>
      </w:r>
      <w:r w:rsidR="006C72F1" w:rsidRPr="00570338">
        <w:rPr>
          <w:rFonts w:eastAsia="SimSun"/>
          <w:lang w:eastAsia="zh-CN"/>
        </w:rPr>
        <w:t xml:space="preserve"> долевого строительства </w:t>
      </w:r>
      <w:r w:rsidR="002D5544" w:rsidRPr="00570338">
        <w:rPr>
          <w:rFonts w:eastAsia="SimSun"/>
          <w:lang w:eastAsia="zh-CN"/>
        </w:rPr>
        <w:t>со дня составления</w:t>
      </w:r>
      <w:r w:rsidR="006F4746" w:rsidRPr="00570338">
        <w:rPr>
          <w:rFonts w:eastAsia="SimSun"/>
          <w:lang w:eastAsia="zh-CN"/>
        </w:rPr>
        <w:t xml:space="preserve"> Застройщиком </w:t>
      </w:r>
      <w:r w:rsidR="0038072F" w:rsidRPr="00570338">
        <w:rPr>
          <w:rFonts w:eastAsia="SimSun"/>
          <w:lang w:eastAsia="zh-CN"/>
        </w:rPr>
        <w:t xml:space="preserve">одностороннего акта либо </w:t>
      </w:r>
      <w:r w:rsidR="002D5544" w:rsidRPr="00570338">
        <w:rPr>
          <w:rFonts w:eastAsia="SimSun"/>
          <w:lang w:eastAsia="zh-CN"/>
        </w:rPr>
        <w:t>иного документа</w:t>
      </w:r>
      <w:r w:rsidR="0038072F" w:rsidRPr="00570338">
        <w:rPr>
          <w:rFonts w:eastAsia="SimSun"/>
          <w:lang w:eastAsia="zh-CN"/>
        </w:rPr>
        <w:t>, предусмотренного предыдущим абзацем</w:t>
      </w:r>
      <w:r w:rsidR="002D5544" w:rsidRPr="00570338">
        <w:rPr>
          <w:rFonts w:eastAsia="SimSun"/>
          <w:lang w:eastAsia="zh-CN"/>
        </w:rPr>
        <w:t>.</w:t>
      </w:r>
    </w:p>
    <w:p w:rsidR="00763F4C" w:rsidRPr="00570338" w:rsidRDefault="00763F4C" w:rsidP="008E310D">
      <w:pPr>
        <w:autoSpaceDE w:val="0"/>
        <w:autoSpaceDN w:val="0"/>
        <w:adjustRightInd w:val="0"/>
        <w:ind w:firstLine="567"/>
        <w:jc w:val="both"/>
        <w:rPr>
          <w:rFonts w:eastAsia="SimSun"/>
          <w:lang w:eastAsia="zh-CN"/>
        </w:rPr>
      </w:pPr>
      <w:r w:rsidRPr="00570338">
        <w:rPr>
          <w:rFonts w:eastAsia="SimSun"/>
          <w:lang w:eastAsia="zh-CN"/>
        </w:rPr>
        <w:t>В случае у</w:t>
      </w:r>
      <w:r w:rsidR="008B6E4A" w:rsidRPr="00570338">
        <w:rPr>
          <w:rFonts w:eastAsia="SimSun"/>
          <w:lang w:eastAsia="zh-CN"/>
        </w:rPr>
        <w:t>клонения Учас</w:t>
      </w:r>
      <w:r w:rsidR="00222307" w:rsidRPr="00570338">
        <w:rPr>
          <w:rFonts w:eastAsia="SimSun"/>
          <w:lang w:eastAsia="zh-CN"/>
        </w:rPr>
        <w:t>тника</w:t>
      </w:r>
      <w:r w:rsidRPr="00570338">
        <w:rPr>
          <w:rFonts w:eastAsia="SimSun"/>
          <w:lang w:eastAsia="zh-CN"/>
        </w:rPr>
        <w:t xml:space="preserve"> долевого строительства от принятия </w:t>
      </w:r>
      <w:r w:rsidR="006F4746" w:rsidRPr="00570338">
        <w:rPr>
          <w:rFonts w:eastAsia="SimSun"/>
          <w:lang w:eastAsia="zh-CN"/>
        </w:rPr>
        <w:t xml:space="preserve">Квартиры </w:t>
      </w:r>
      <w:r w:rsidRPr="00570338">
        <w:rPr>
          <w:rFonts w:eastAsia="SimSun"/>
          <w:lang w:eastAsia="zh-CN"/>
        </w:rPr>
        <w:t xml:space="preserve">в предусмотренный Договором срок, нарушения </w:t>
      </w:r>
      <w:r w:rsidR="006F4746" w:rsidRPr="00570338">
        <w:rPr>
          <w:rFonts w:eastAsia="SimSun"/>
          <w:lang w:eastAsia="zh-CN"/>
        </w:rPr>
        <w:t xml:space="preserve">Участником долевого строительства </w:t>
      </w:r>
      <w:r w:rsidRPr="00570338">
        <w:rPr>
          <w:rFonts w:eastAsia="SimSun"/>
          <w:lang w:eastAsia="zh-CN"/>
        </w:rPr>
        <w:t xml:space="preserve">срока принятия </w:t>
      </w:r>
      <w:r w:rsidR="006F4746" w:rsidRPr="00570338">
        <w:rPr>
          <w:rFonts w:eastAsia="SimSun"/>
          <w:lang w:eastAsia="zh-CN"/>
        </w:rPr>
        <w:t xml:space="preserve">Квартиры </w:t>
      </w:r>
      <w:r w:rsidR="00222307" w:rsidRPr="00570338">
        <w:rPr>
          <w:rFonts w:eastAsia="SimSun"/>
          <w:lang w:eastAsia="zh-CN"/>
        </w:rPr>
        <w:t>или при отказе Участника</w:t>
      </w:r>
      <w:r w:rsidRPr="00570338">
        <w:rPr>
          <w:rFonts w:eastAsia="SimSun"/>
          <w:lang w:eastAsia="zh-CN"/>
        </w:rPr>
        <w:t xml:space="preserve"> долевого строительства от принятия </w:t>
      </w:r>
      <w:r w:rsidR="006F4746" w:rsidRPr="00570338">
        <w:rPr>
          <w:rFonts w:eastAsia="SimSun"/>
          <w:lang w:eastAsia="zh-CN"/>
        </w:rPr>
        <w:t xml:space="preserve">Квартиры, </w:t>
      </w:r>
      <w:r w:rsidRPr="00570338">
        <w:rPr>
          <w:rFonts w:eastAsia="SimSun"/>
          <w:lang w:eastAsia="zh-CN"/>
        </w:rPr>
        <w:t xml:space="preserve">Участник долевого строительства обязан уплатить </w:t>
      </w:r>
      <w:r w:rsidR="00127ED7" w:rsidRPr="00570338">
        <w:rPr>
          <w:rFonts w:eastAsia="SimSun"/>
          <w:lang w:eastAsia="zh-CN"/>
        </w:rPr>
        <w:t>Застройщику неустойку</w:t>
      </w:r>
      <w:r w:rsidRPr="00570338">
        <w:rPr>
          <w:rFonts w:eastAsia="SimSun"/>
          <w:lang w:eastAsia="zh-CN"/>
        </w:rPr>
        <w:t xml:space="preserve"> в размере 0,1% от цены Договора за каждый день просрочки.</w:t>
      </w:r>
    </w:p>
    <w:p w:rsidR="00FD4881" w:rsidRPr="00570338" w:rsidRDefault="00FD4881" w:rsidP="008E310D">
      <w:pPr>
        <w:autoSpaceDE w:val="0"/>
        <w:autoSpaceDN w:val="0"/>
        <w:adjustRightInd w:val="0"/>
        <w:ind w:firstLine="567"/>
        <w:jc w:val="both"/>
        <w:rPr>
          <w:rFonts w:eastAsia="SimSun"/>
          <w:lang w:eastAsia="zh-CN"/>
        </w:rPr>
      </w:pPr>
      <w:r w:rsidRPr="00570338">
        <w:rPr>
          <w:rFonts w:eastAsia="SimSun"/>
          <w:lang w:eastAsia="zh-CN"/>
        </w:rPr>
        <w:t>3.</w:t>
      </w:r>
      <w:r w:rsidR="00AB400B" w:rsidRPr="00570338">
        <w:rPr>
          <w:rFonts w:eastAsia="SimSun"/>
          <w:lang w:eastAsia="zh-CN"/>
        </w:rPr>
        <w:t>4</w:t>
      </w:r>
      <w:r w:rsidR="004B5441" w:rsidRPr="00570338">
        <w:rPr>
          <w:rFonts w:eastAsia="SimSun"/>
          <w:lang w:eastAsia="zh-CN"/>
        </w:rPr>
        <w:t>.</w:t>
      </w:r>
      <w:r w:rsidRPr="00570338">
        <w:rPr>
          <w:rFonts w:eastAsia="SimSun"/>
          <w:lang w:eastAsia="zh-CN"/>
        </w:rPr>
        <w:t xml:space="preserve"> Регистрация права собственности на </w:t>
      </w:r>
      <w:r w:rsidR="00B5798D" w:rsidRPr="00570338">
        <w:rPr>
          <w:rFonts w:eastAsia="SimSun"/>
          <w:lang w:eastAsia="zh-CN"/>
        </w:rPr>
        <w:t>Квартиру</w:t>
      </w:r>
      <w:r w:rsidRPr="00570338">
        <w:rPr>
          <w:rFonts w:eastAsia="SimSun"/>
          <w:lang w:eastAsia="zh-CN"/>
        </w:rPr>
        <w:t xml:space="preserve"> производится за счёт </w:t>
      </w:r>
      <w:r w:rsidR="00222307" w:rsidRPr="00570338">
        <w:rPr>
          <w:rFonts w:eastAsia="SimSun"/>
          <w:lang w:eastAsia="zh-CN"/>
        </w:rPr>
        <w:t>Участника</w:t>
      </w:r>
      <w:r w:rsidR="006C72F1" w:rsidRPr="00570338">
        <w:rPr>
          <w:rFonts w:eastAsia="SimSun"/>
          <w:lang w:eastAsia="zh-CN"/>
        </w:rPr>
        <w:t xml:space="preserve"> долевого строительства.</w:t>
      </w:r>
    </w:p>
    <w:p w:rsidR="00222307" w:rsidRPr="00570338" w:rsidRDefault="00222307" w:rsidP="002D5544">
      <w:pPr>
        <w:autoSpaceDE w:val="0"/>
        <w:autoSpaceDN w:val="0"/>
        <w:adjustRightInd w:val="0"/>
        <w:ind w:firstLine="720"/>
        <w:jc w:val="both"/>
        <w:rPr>
          <w:rFonts w:eastAsia="SimSun"/>
          <w:lang w:eastAsia="zh-CN"/>
        </w:rPr>
      </w:pPr>
    </w:p>
    <w:bookmarkEnd w:id="3"/>
    <w:p w:rsidR="00252479" w:rsidRPr="00570338" w:rsidRDefault="00252479" w:rsidP="00E93018">
      <w:pPr>
        <w:shd w:val="clear" w:color="auto" w:fill="FFFFFF"/>
        <w:tabs>
          <w:tab w:val="left" w:pos="9922"/>
        </w:tabs>
        <w:jc w:val="center"/>
        <w:outlineLvl w:val="0"/>
        <w:rPr>
          <w:bCs/>
          <w:spacing w:val="2"/>
        </w:rPr>
      </w:pPr>
      <w:r w:rsidRPr="00570338">
        <w:rPr>
          <w:bCs/>
          <w:spacing w:val="2"/>
        </w:rPr>
        <w:t>4. Права и обязанности Сторон</w:t>
      </w:r>
    </w:p>
    <w:p w:rsidR="00252479" w:rsidRPr="00570338" w:rsidRDefault="00252479" w:rsidP="0001694E">
      <w:pPr>
        <w:shd w:val="clear" w:color="auto" w:fill="FFFFFF"/>
        <w:ind w:firstLine="567"/>
        <w:jc w:val="both"/>
        <w:rPr>
          <w:spacing w:val="-5"/>
        </w:rPr>
      </w:pPr>
      <w:r w:rsidRPr="00570338">
        <w:rPr>
          <w:spacing w:val="-5"/>
        </w:rPr>
        <w:t>4.1.Обязанности Застройщика</w:t>
      </w:r>
      <w:r w:rsidR="00450539" w:rsidRPr="00570338">
        <w:rPr>
          <w:spacing w:val="-5"/>
        </w:rPr>
        <w:t>:</w:t>
      </w:r>
    </w:p>
    <w:p w:rsidR="009C3B44" w:rsidRPr="00570338" w:rsidRDefault="00252479" w:rsidP="0001694E">
      <w:pPr>
        <w:shd w:val="clear" w:color="auto" w:fill="FFFFFF"/>
        <w:tabs>
          <w:tab w:val="left" w:pos="709"/>
        </w:tabs>
        <w:ind w:firstLine="567"/>
        <w:jc w:val="both"/>
        <w:rPr>
          <w:spacing w:val="3"/>
        </w:rPr>
      </w:pPr>
      <w:r w:rsidRPr="00570338">
        <w:rPr>
          <w:spacing w:val="3"/>
        </w:rPr>
        <w:lastRenderedPageBreak/>
        <w:tab/>
      </w:r>
      <w:r w:rsidR="009C3B44" w:rsidRPr="00570338">
        <w:rPr>
          <w:spacing w:val="3"/>
        </w:rPr>
        <w:t xml:space="preserve">4.1.1. Застройщик обязан обеспечить строительство и ввод в эксплуатацию </w:t>
      </w:r>
      <w:r w:rsidR="005D0F86" w:rsidRPr="00570338">
        <w:rPr>
          <w:spacing w:val="3"/>
        </w:rPr>
        <w:t>Д</w:t>
      </w:r>
      <w:r w:rsidR="009C3B44" w:rsidRPr="00570338">
        <w:rPr>
          <w:spacing w:val="3"/>
        </w:rPr>
        <w:t xml:space="preserve">ома, а также передачу </w:t>
      </w:r>
      <w:r w:rsidR="005D0F86" w:rsidRPr="00570338">
        <w:rPr>
          <w:spacing w:val="3"/>
        </w:rPr>
        <w:t>Квартиры</w:t>
      </w:r>
      <w:r w:rsidR="009C3B44" w:rsidRPr="00570338">
        <w:rPr>
          <w:spacing w:val="3"/>
        </w:rPr>
        <w:t xml:space="preserve"> Участн</w:t>
      </w:r>
      <w:r w:rsidR="00222307" w:rsidRPr="00570338">
        <w:rPr>
          <w:spacing w:val="3"/>
        </w:rPr>
        <w:t>ику</w:t>
      </w:r>
      <w:r w:rsidR="009C3B44" w:rsidRPr="00570338">
        <w:rPr>
          <w:spacing w:val="3"/>
        </w:rPr>
        <w:t xml:space="preserve"> долевого строительства в соответствии с условиями Договора.</w:t>
      </w:r>
    </w:p>
    <w:p w:rsidR="00E53A4C" w:rsidRPr="00570338" w:rsidRDefault="009C3B44" w:rsidP="001C15E9">
      <w:pPr>
        <w:shd w:val="clear" w:color="auto" w:fill="FFFFFF"/>
        <w:tabs>
          <w:tab w:val="left" w:pos="0"/>
        </w:tabs>
        <w:ind w:firstLine="567"/>
        <w:jc w:val="both"/>
        <w:rPr>
          <w:sz w:val="22"/>
          <w:szCs w:val="22"/>
        </w:rPr>
      </w:pPr>
      <w:r w:rsidRPr="00570338">
        <w:rPr>
          <w:spacing w:val="3"/>
        </w:rPr>
        <w:tab/>
      </w:r>
      <w:r w:rsidR="00252479" w:rsidRPr="00570338">
        <w:rPr>
          <w:spacing w:val="3"/>
        </w:rPr>
        <w:t>4.1.</w:t>
      </w:r>
      <w:r w:rsidRPr="00570338">
        <w:rPr>
          <w:spacing w:val="3"/>
        </w:rPr>
        <w:t>2</w:t>
      </w:r>
      <w:r w:rsidR="00252479" w:rsidRPr="00570338">
        <w:rPr>
          <w:spacing w:val="3"/>
        </w:rPr>
        <w:t>. Застройщик обязан о</w:t>
      </w:r>
      <w:r w:rsidR="00252479" w:rsidRPr="00570338">
        <w:rPr>
          <w:spacing w:val="-1"/>
        </w:rPr>
        <w:t xml:space="preserve">беспечить сохранность </w:t>
      </w:r>
      <w:r w:rsidR="005D0F86" w:rsidRPr="00570338">
        <w:rPr>
          <w:spacing w:val="-1"/>
        </w:rPr>
        <w:t xml:space="preserve">Квартиры </w:t>
      </w:r>
      <w:r w:rsidR="00252479" w:rsidRPr="00570338">
        <w:rPr>
          <w:spacing w:val="-1"/>
        </w:rPr>
        <w:t>до передачи</w:t>
      </w:r>
      <w:r w:rsidR="006C72F1" w:rsidRPr="00570338">
        <w:rPr>
          <w:spacing w:val="-1"/>
        </w:rPr>
        <w:t xml:space="preserve"> Участнику долевого строительства</w:t>
      </w:r>
      <w:r w:rsidR="005D0F86" w:rsidRPr="00570338">
        <w:rPr>
          <w:spacing w:val="-1"/>
        </w:rPr>
        <w:t xml:space="preserve"> с учетом срока, установленного </w:t>
      </w:r>
      <w:r w:rsidR="008E630D" w:rsidRPr="00570338">
        <w:rPr>
          <w:spacing w:val="-1"/>
        </w:rPr>
        <w:t>пунктом 3.</w:t>
      </w:r>
      <w:r w:rsidR="00FC52F1" w:rsidRPr="00570338">
        <w:rPr>
          <w:spacing w:val="-1"/>
        </w:rPr>
        <w:t>3</w:t>
      </w:r>
      <w:r w:rsidR="008E630D" w:rsidRPr="00570338">
        <w:rPr>
          <w:spacing w:val="-1"/>
        </w:rPr>
        <w:t>. Договора</w:t>
      </w:r>
      <w:r w:rsidR="00252479" w:rsidRPr="00570338">
        <w:rPr>
          <w:spacing w:val="-1"/>
        </w:rPr>
        <w:t>.</w:t>
      </w:r>
    </w:p>
    <w:p w:rsidR="00252479" w:rsidRPr="00570338" w:rsidRDefault="00252479" w:rsidP="00670509">
      <w:pPr>
        <w:shd w:val="clear" w:color="auto" w:fill="FFFFFF"/>
        <w:tabs>
          <w:tab w:val="left" w:pos="1109"/>
        </w:tabs>
        <w:ind w:left="727" w:hanging="18"/>
      </w:pPr>
      <w:r w:rsidRPr="00570338">
        <w:rPr>
          <w:bCs/>
          <w:spacing w:val="-3"/>
        </w:rPr>
        <w:t>4.</w:t>
      </w:r>
      <w:r w:rsidR="00450539" w:rsidRPr="00570338">
        <w:rPr>
          <w:bCs/>
          <w:spacing w:val="-3"/>
        </w:rPr>
        <w:t>2</w:t>
      </w:r>
      <w:r w:rsidRPr="00570338">
        <w:rPr>
          <w:bCs/>
          <w:spacing w:val="-3"/>
        </w:rPr>
        <w:t>.</w:t>
      </w:r>
      <w:r w:rsidR="00450539" w:rsidRPr="00570338">
        <w:rPr>
          <w:bCs/>
          <w:spacing w:val="-1"/>
        </w:rPr>
        <w:t xml:space="preserve">Обязанности </w:t>
      </w:r>
      <w:r w:rsidR="00222307" w:rsidRPr="00570338">
        <w:rPr>
          <w:bCs/>
          <w:spacing w:val="-1"/>
        </w:rPr>
        <w:t>Участника</w:t>
      </w:r>
      <w:r w:rsidR="006C72F1" w:rsidRPr="00570338">
        <w:rPr>
          <w:bCs/>
          <w:spacing w:val="-1"/>
        </w:rPr>
        <w:t xml:space="preserve"> долевого строительства:</w:t>
      </w:r>
    </w:p>
    <w:p w:rsidR="009A09D8" w:rsidRPr="00570338" w:rsidRDefault="002A5028" w:rsidP="0001694E">
      <w:pPr>
        <w:shd w:val="clear" w:color="auto" w:fill="FFFFFF"/>
        <w:tabs>
          <w:tab w:val="left" w:pos="709"/>
        </w:tabs>
        <w:ind w:firstLine="567"/>
        <w:jc w:val="both"/>
        <w:rPr>
          <w:spacing w:val="3"/>
        </w:rPr>
      </w:pPr>
      <w:r w:rsidRPr="00570338">
        <w:rPr>
          <w:spacing w:val="3"/>
        </w:rPr>
        <w:tab/>
        <w:t>4.2.1</w:t>
      </w:r>
      <w:r w:rsidR="004B5441" w:rsidRPr="00570338">
        <w:rPr>
          <w:spacing w:val="3"/>
        </w:rPr>
        <w:t>.</w:t>
      </w:r>
      <w:r w:rsidR="006C72F1" w:rsidRPr="00570338">
        <w:rPr>
          <w:spacing w:val="3"/>
        </w:rPr>
        <w:t xml:space="preserve"> Участник долевого строительства </w:t>
      </w:r>
      <w:r w:rsidR="00450539" w:rsidRPr="00570338">
        <w:rPr>
          <w:spacing w:val="3"/>
        </w:rPr>
        <w:t>обязан оплатить</w:t>
      </w:r>
      <w:r w:rsidR="00127ED7" w:rsidRPr="00570338">
        <w:rPr>
          <w:spacing w:val="3"/>
        </w:rPr>
        <w:t xml:space="preserve">Застройщику </w:t>
      </w:r>
      <w:r w:rsidR="008E630D" w:rsidRPr="00570338">
        <w:rPr>
          <w:spacing w:val="3"/>
        </w:rPr>
        <w:t>Ц</w:t>
      </w:r>
      <w:r w:rsidR="00127ED7" w:rsidRPr="00570338">
        <w:rPr>
          <w:spacing w:val="3"/>
        </w:rPr>
        <w:t>ену</w:t>
      </w:r>
      <w:r w:rsidR="00450539" w:rsidRPr="00570338">
        <w:rPr>
          <w:spacing w:val="3"/>
        </w:rPr>
        <w:t xml:space="preserve"> Договора </w:t>
      </w:r>
      <w:r w:rsidR="00252479" w:rsidRPr="00570338">
        <w:rPr>
          <w:spacing w:val="3"/>
        </w:rPr>
        <w:t>в размер</w:t>
      </w:r>
      <w:r w:rsidR="008E630D" w:rsidRPr="00570338">
        <w:rPr>
          <w:spacing w:val="3"/>
        </w:rPr>
        <w:t>е</w:t>
      </w:r>
      <w:r w:rsidR="00252479" w:rsidRPr="00570338">
        <w:rPr>
          <w:spacing w:val="3"/>
        </w:rPr>
        <w:t xml:space="preserve"> и порядке, установленном</w:t>
      </w:r>
      <w:r w:rsidR="00450539" w:rsidRPr="00570338">
        <w:rPr>
          <w:spacing w:val="3"/>
        </w:rPr>
        <w:t xml:space="preserve"> Договором</w:t>
      </w:r>
      <w:r w:rsidR="00A81C66" w:rsidRPr="00570338">
        <w:rPr>
          <w:spacing w:val="3"/>
        </w:rPr>
        <w:t>.</w:t>
      </w:r>
    </w:p>
    <w:p w:rsidR="00252479" w:rsidRPr="00570338" w:rsidRDefault="002A5028" w:rsidP="0001694E">
      <w:pPr>
        <w:shd w:val="clear" w:color="auto" w:fill="FFFFFF"/>
        <w:tabs>
          <w:tab w:val="left" w:pos="709"/>
        </w:tabs>
        <w:ind w:firstLine="567"/>
        <w:jc w:val="both"/>
        <w:rPr>
          <w:spacing w:val="3"/>
        </w:rPr>
      </w:pPr>
      <w:r w:rsidRPr="00570338">
        <w:rPr>
          <w:spacing w:val="3"/>
        </w:rPr>
        <w:tab/>
        <w:t>4.2.2</w:t>
      </w:r>
      <w:r w:rsidR="004B5441" w:rsidRPr="00570338">
        <w:rPr>
          <w:spacing w:val="3"/>
        </w:rPr>
        <w:t>.</w:t>
      </w:r>
      <w:r w:rsidR="006C72F1" w:rsidRPr="00570338">
        <w:rPr>
          <w:spacing w:val="3"/>
        </w:rPr>
        <w:t>Участник долевого строительства</w:t>
      </w:r>
      <w:r w:rsidR="00506A10" w:rsidRPr="00570338">
        <w:rPr>
          <w:spacing w:val="3"/>
        </w:rPr>
        <w:t xml:space="preserve"> в части, предусмотренной законодательством,</w:t>
      </w:r>
      <w:r w:rsidR="001C15E9" w:rsidRPr="00570338">
        <w:rPr>
          <w:spacing w:val="3"/>
        </w:rPr>
        <w:t xml:space="preserve">самостоятельно </w:t>
      </w:r>
      <w:r w:rsidR="00222307" w:rsidRPr="00570338">
        <w:rPr>
          <w:spacing w:val="3"/>
        </w:rPr>
        <w:t>несе</w:t>
      </w:r>
      <w:r w:rsidR="00450539" w:rsidRPr="00570338">
        <w:rPr>
          <w:spacing w:val="3"/>
        </w:rPr>
        <w:t xml:space="preserve">т </w:t>
      </w:r>
      <w:r w:rsidR="00252479" w:rsidRPr="00570338">
        <w:rPr>
          <w:spacing w:val="3"/>
        </w:rPr>
        <w:t xml:space="preserve">расходы по государственной регистрации </w:t>
      </w:r>
      <w:r w:rsidR="00674225" w:rsidRPr="00570338">
        <w:rPr>
          <w:spacing w:val="3"/>
        </w:rPr>
        <w:t>Д</w:t>
      </w:r>
      <w:r w:rsidR="00252479" w:rsidRPr="00570338">
        <w:rPr>
          <w:spacing w:val="3"/>
        </w:rPr>
        <w:t>оговора, а также возможных изменений</w:t>
      </w:r>
      <w:r w:rsidR="00A81C66" w:rsidRPr="00570338">
        <w:rPr>
          <w:spacing w:val="3"/>
        </w:rPr>
        <w:t xml:space="preserve"> и</w:t>
      </w:r>
      <w:r w:rsidR="00252479" w:rsidRPr="00570338">
        <w:rPr>
          <w:spacing w:val="3"/>
        </w:rPr>
        <w:t xml:space="preserve"> дополнений к </w:t>
      </w:r>
      <w:r w:rsidR="00674225" w:rsidRPr="00570338">
        <w:rPr>
          <w:spacing w:val="3"/>
        </w:rPr>
        <w:t>Д</w:t>
      </w:r>
      <w:r w:rsidR="00252479" w:rsidRPr="00570338">
        <w:rPr>
          <w:spacing w:val="3"/>
        </w:rPr>
        <w:t>оговору.</w:t>
      </w:r>
    </w:p>
    <w:p w:rsidR="00252479" w:rsidRPr="00570338" w:rsidRDefault="002A5028" w:rsidP="0001694E">
      <w:pPr>
        <w:shd w:val="clear" w:color="auto" w:fill="FFFFFF"/>
        <w:tabs>
          <w:tab w:val="left" w:pos="709"/>
        </w:tabs>
        <w:ind w:firstLine="567"/>
        <w:jc w:val="both"/>
        <w:rPr>
          <w:spacing w:val="3"/>
        </w:rPr>
      </w:pPr>
      <w:r w:rsidRPr="00570338">
        <w:rPr>
          <w:spacing w:val="3"/>
        </w:rPr>
        <w:tab/>
        <w:t>4.2.3</w:t>
      </w:r>
      <w:r w:rsidR="004B5441" w:rsidRPr="00570338">
        <w:rPr>
          <w:spacing w:val="3"/>
        </w:rPr>
        <w:t>.</w:t>
      </w:r>
      <w:r w:rsidR="006C72F1" w:rsidRPr="00570338">
        <w:rPr>
          <w:spacing w:val="3"/>
        </w:rPr>
        <w:t xml:space="preserve">Участник долевого строительства </w:t>
      </w:r>
      <w:r w:rsidR="00450539" w:rsidRPr="00570338">
        <w:rPr>
          <w:spacing w:val="3"/>
        </w:rPr>
        <w:t xml:space="preserve">обязан </w:t>
      </w:r>
      <w:r w:rsidR="00577FCA" w:rsidRPr="00570338">
        <w:rPr>
          <w:spacing w:val="3"/>
        </w:rPr>
        <w:t xml:space="preserve">самостоятельно </w:t>
      </w:r>
      <w:r w:rsidR="00791D25" w:rsidRPr="00570338">
        <w:rPr>
          <w:spacing w:val="3"/>
        </w:rPr>
        <w:t xml:space="preserve">организовать </w:t>
      </w:r>
      <w:r w:rsidR="00C90BF5" w:rsidRPr="00570338">
        <w:rPr>
          <w:spacing w:val="3"/>
        </w:rPr>
        <w:t xml:space="preserve">осуществление </w:t>
      </w:r>
      <w:r w:rsidR="00C3160E" w:rsidRPr="00570338">
        <w:rPr>
          <w:spacing w:val="3"/>
        </w:rPr>
        <w:t xml:space="preserve">действий, связанных с получением сведений из Единого государственного реестра недвижимости в отношении </w:t>
      </w:r>
      <w:r w:rsidR="00DD3E0A" w:rsidRPr="00570338">
        <w:rPr>
          <w:spacing w:val="3"/>
        </w:rPr>
        <w:t>Квартиры</w:t>
      </w:r>
      <w:r w:rsidR="005207D0" w:rsidRPr="00570338">
        <w:rPr>
          <w:spacing w:val="3"/>
        </w:rPr>
        <w:t>,</w:t>
      </w:r>
      <w:r w:rsidR="00F501CD" w:rsidRPr="00570338">
        <w:rPr>
          <w:spacing w:val="3"/>
        </w:rPr>
        <w:t xml:space="preserve"> и</w:t>
      </w:r>
      <w:r w:rsidR="00450539" w:rsidRPr="00570338">
        <w:rPr>
          <w:spacing w:val="3"/>
        </w:rPr>
        <w:t>с</w:t>
      </w:r>
      <w:r w:rsidR="00252479" w:rsidRPr="00570338">
        <w:rPr>
          <w:spacing w:val="3"/>
        </w:rPr>
        <w:t xml:space="preserve">овершить все необходимые действия для регистрации права собственности на </w:t>
      </w:r>
      <w:r w:rsidR="00DD3E0A" w:rsidRPr="00570338">
        <w:rPr>
          <w:spacing w:val="3"/>
        </w:rPr>
        <w:t>Квартиру</w:t>
      </w:r>
      <w:r w:rsidR="00E65EA9" w:rsidRPr="00570338">
        <w:rPr>
          <w:spacing w:val="3"/>
        </w:rPr>
        <w:t>.</w:t>
      </w:r>
    </w:p>
    <w:p w:rsidR="00C90BF5" w:rsidRPr="00570338" w:rsidRDefault="00472B07" w:rsidP="0001694E">
      <w:pPr>
        <w:shd w:val="clear" w:color="auto" w:fill="FFFFFF"/>
        <w:ind w:left="65" w:firstLine="567"/>
        <w:jc w:val="both"/>
        <w:rPr>
          <w:spacing w:val="-1"/>
        </w:rPr>
      </w:pPr>
      <w:r w:rsidRPr="00570338">
        <w:rPr>
          <w:spacing w:val="-1"/>
        </w:rPr>
        <w:t>Р</w:t>
      </w:r>
      <w:r w:rsidR="00C90BF5" w:rsidRPr="00570338">
        <w:rPr>
          <w:spacing w:val="-1"/>
        </w:rPr>
        <w:t>асходы</w:t>
      </w:r>
      <w:r w:rsidR="005207D0" w:rsidRPr="00570338">
        <w:rPr>
          <w:spacing w:val="-1"/>
        </w:rPr>
        <w:t xml:space="preserve">, </w:t>
      </w:r>
      <w:r w:rsidR="005207D0" w:rsidRPr="00570338">
        <w:rPr>
          <w:spacing w:val="3"/>
        </w:rPr>
        <w:t>связанных с получением сведений из Единого государственного реестра недвижимости в отношении Квартиры,</w:t>
      </w:r>
      <w:r w:rsidR="00C379DA" w:rsidRPr="00570338">
        <w:rPr>
          <w:spacing w:val="-1"/>
        </w:rPr>
        <w:t xml:space="preserve">и </w:t>
      </w:r>
      <w:r w:rsidR="00C90BF5" w:rsidRPr="00570338">
        <w:rPr>
          <w:spacing w:val="-1"/>
        </w:rPr>
        <w:t xml:space="preserve">государственной </w:t>
      </w:r>
      <w:r w:rsidR="00C90BF5" w:rsidRPr="00570338">
        <w:rPr>
          <w:spacing w:val="2"/>
        </w:rPr>
        <w:t>регистрации права собственности на</w:t>
      </w:r>
      <w:r w:rsidR="00DD3E0A" w:rsidRPr="00570338">
        <w:rPr>
          <w:spacing w:val="2"/>
        </w:rPr>
        <w:t xml:space="preserve"> Квартиру</w:t>
      </w:r>
      <w:r w:rsidR="00C90BF5" w:rsidRPr="00570338">
        <w:rPr>
          <w:spacing w:val="2"/>
        </w:rPr>
        <w:t xml:space="preserve">, </w:t>
      </w:r>
      <w:r w:rsidR="00240920" w:rsidRPr="00570338">
        <w:rPr>
          <w:spacing w:val="2"/>
        </w:rPr>
        <w:t xml:space="preserve">по </w:t>
      </w:r>
      <w:r w:rsidR="00C90BF5" w:rsidRPr="00570338">
        <w:rPr>
          <w:spacing w:val="2"/>
        </w:rPr>
        <w:t>оплате услуг</w:t>
      </w:r>
      <w:r w:rsidR="00240920" w:rsidRPr="00570338">
        <w:rPr>
          <w:spacing w:val="2"/>
        </w:rPr>
        <w:t xml:space="preserve"> нотариуса,</w:t>
      </w:r>
      <w:r w:rsidR="00C90BF5" w:rsidRPr="00570338">
        <w:rPr>
          <w:spacing w:val="2"/>
        </w:rPr>
        <w:t xml:space="preserve"> кадастровых инженеров и </w:t>
      </w:r>
      <w:r w:rsidR="007A2273" w:rsidRPr="00570338">
        <w:rPr>
          <w:spacing w:val="-1"/>
        </w:rPr>
        <w:t>другие расходы необходимые для приобретения права на Квартиру и для правомерного ее использования</w:t>
      </w:r>
      <w:r w:rsidR="001B00B1" w:rsidRPr="00570338">
        <w:rPr>
          <w:spacing w:val="-1"/>
        </w:rPr>
        <w:t xml:space="preserve"> после получения разрешения на ввод объекта в эксплуатацию, полученного в отношении Дома</w:t>
      </w:r>
      <w:r w:rsidRPr="00570338">
        <w:rPr>
          <w:spacing w:val="-1"/>
        </w:rPr>
        <w:t xml:space="preserve">, осуществляются </w:t>
      </w:r>
      <w:r w:rsidRPr="00570338">
        <w:rPr>
          <w:spacing w:val="3"/>
        </w:rPr>
        <w:t>Участник</w:t>
      </w:r>
      <w:r w:rsidR="00E464E5" w:rsidRPr="00570338">
        <w:rPr>
          <w:spacing w:val="3"/>
        </w:rPr>
        <w:t>ом</w:t>
      </w:r>
      <w:r w:rsidRPr="00570338">
        <w:rPr>
          <w:spacing w:val="3"/>
        </w:rPr>
        <w:t xml:space="preserve"> долевого строительства</w:t>
      </w:r>
      <w:r w:rsidR="00E464E5" w:rsidRPr="00570338">
        <w:rPr>
          <w:spacing w:val="3"/>
        </w:rPr>
        <w:t xml:space="preserve"> самостоятельно за свой счет</w:t>
      </w:r>
      <w:r w:rsidR="001B00B1" w:rsidRPr="00570338">
        <w:rPr>
          <w:spacing w:val="-1"/>
        </w:rPr>
        <w:t>.</w:t>
      </w:r>
    </w:p>
    <w:p w:rsidR="00E74637" w:rsidRPr="00570338" w:rsidRDefault="00172D21" w:rsidP="0001694E">
      <w:pPr>
        <w:shd w:val="clear" w:color="auto" w:fill="FFFFFF"/>
        <w:ind w:left="65" w:firstLine="567"/>
        <w:jc w:val="both"/>
        <w:rPr>
          <w:spacing w:val="-1"/>
        </w:rPr>
      </w:pPr>
      <w:r w:rsidRPr="00570338">
        <w:rPr>
          <w:spacing w:val="-1"/>
        </w:rPr>
        <w:t xml:space="preserve">4.2.4. </w:t>
      </w:r>
      <w:proofErr w:type="gramStart"/>
      <w:r w:rsidRPr="00570338">
        <w:rPr>
          <w:spacing w:val="3"/>
        </w:rPr>
        <w:t xml:space="preserve">Участник долевого строительства </w:t>
      </w:r>
      <w:r w:rsidRPr="00570338">
        <w:rPr>
          <w:spacing w:val="-1"/>
        </w:rPr>
        <w:t xml:space="preserve">обязан компенсировать Застройщику расходы, связанные с содержанием и эксплуатацией </w:t>
      </w:r>
      <w:r w:rsidR="004E7A2C" w:rsidRPr="00570338">
        <w:rPr>
          <w:spacing w:val="-1"/>
        </w:rPr>
        <w:t xml:space="preserve">Квартиры </w:t>
      </w:r>
      <w:r w:rsidRPr="00570338">
        <w:rPr>
          <w:spacing w:val="-1"/>
        </w:rPr>
        <w:t xml:space="preserve">и доли общего имущества, входящей в состав </w:t>
      </w:r>
      <w:r w:rsidR="004E7A2C" w:rsidRPr="00570338">
        <w:rPr>
          <w:spacing w:val="-1"/>
        </w:rPr>
        <w:t>Д</w:t>
      </w:r>
      <w:r w:rsidRPr="00570338">
        <w:rPr>
          <w:spacing w:val="-1"/>
        </w:rPr>
        <w:t>ома (коммунальные платежи, эксплуатационные расходы, расходы по охране</w:t>
      </w:r>
      <w:r w:rsidR="004E7A2C" w:rsidRPr="00570338">
        <w:rPr>
          <w:spacing w:val="-1"/>
        </w:rPr>
        <w:t xml:space="preserve"> Квартиры</w:t>
      </w:r>
      <w:r w:rsidRPr="00570338">
        <w:rPr>
          <w:spacing w:val="-1"/>
        </w:rPr>
        <w:t xml:space="preserve">, расходы на вывоз мусора, а также иные расходы, возникающие в связи с исполнением </w:t>
      </w:r>
      <w:r w:rsidR="004E7A2C" w:rsidRPr="00570338">
        <w:rPr>
          <w:spacing w:val="-1"/>
        </w:rPr>
        <w:t>Д</w:t>
      </w:r>
      <w:r w:rsidRPr="00570338">
        <w:rPr>
          <w:spacing w:val="-1"/>
        </w:rPr>
        <w:t>оговора) за период</w:t>
      </w:r>
      <w:r w:rsidR="000940B4" w:rsidRPr="00570338">
        <w:rPr>
          <w:spacing w:val="-1"/>
        </w:rPr>
        <w:t xml:space="preserve"> с момента возникновения у Участника долевого строительства обязанности по принятию </w:t>
      </w:r>
      <w:r w:rsidR="00E74637" w:rsidRPr="00570338">
        <w:rPr>
          <w:spacing w:val="-1"/>
        </w:rPr>
        <w:t>Квартиры.</w:t>
      </w:r>
      <w:proofErr w:type="gramEnd"/>
    </w:p>
    <w:p w:rsidR="008623A0" w:rsidRPr="00570338" w:rsidRDefault="00E74637" w:rsidP="0001694E">
      <w:pPr>
        <w:shd w:val="clear" w:color="auto" w:fill="FFFFFF"/>
        <w:ind w:left="65" w:firstLine="567"/>
        <w:jc w:val="both"/>
        <w:rPr>
          <w:spacing w:val="-1"/>
        </w:rPr>
      </w:pPr>
      <w:r w:rsidRPr="00570338">
        <w:rPr>
          <w:spacing w:val="-1"/>
        </w:rPr>
        <w:t xml:space="preserve">Размер денежных обязательств </w:t>
      </w:r>
      <w:r w:rsidRPr="00570338">
        <w:rPr>
          <w:spacing w:val="3"/>
        </w:rPr>
        <w:t>Участник</w:t>
      </w:r>
      <w:r w:rsidR="00A22C58" w:rsidRPr="00570338">
        <w:rPr>
          <w:spacing w:val="3"/>
        </w:rPr>
        <w:t>а</w:t>
      </w:r>
      <w:r w:rsidRPr="00570338">
        <w:rPr>
          <w:spacing w:val="3"/>
        </w:rPr>
        <w:t xml:space="preserve"> долевого строительства перед Застройщиком</w:t>
      </w:r>
      <w:r w:rsidR="000940B4" w:rsidRPr="00570338">
        <w:rPr>
          <w:spacing w:val="-1"/>
        </w:rPr>
        <w:t xml:space="preserve">, </w:t>
      </w:r>
      <w:r w:rsidR="00B04A78" w:rsidRPr="00570338">
        <w:rPr>
          <w:spacing w:val="-1"/>
        </w:rPr>
        <w:t xml:space="preserve">предусмотренных предыдущим абзацем, определяется </w:t>
      </w:r>
      <w:r w:rsidR="00A201ED" w:rsidRPr="00570338">
        <w:rPr>
          <w:spacing w:val="-1"/>
        </w:rPr>
        <w:t xml:space="preserve">с учетом общей </w:t>
      </w:r>
      <w:r w:rsidR="00B04A78" w:rsidRPr="00570338">
        <w:rPr>
          <w:spacing w:val="-1"/>
        </w:rPr>
        <w:t>сумм</w:t>
      </w:r>
      <w:r w:rsidR="00A201ED" w:rsidRPr="00570338">
        <w:rPr>
          <w:spacing w:val="-1"/>
        </w:rPr>
        <w:t>ы</w:t>
      </w:r>
      <w:r w:rsidR="00B04A78" w:rsidRPr="00570338">
        <w:rPr>
          <w:spacing w:val="-1"/>
        </w:rPr>
        <w:t xml:space="preserve"> требований (в денежном выражении)</w:t>
      </w:r>
      <w:r w:rsidR="00A201ED" w:rsidRPr="00570338">
        <w:rPr>
          <w:spacing w:val="-1"/>
        </w:rPr>
        <w:t>, указанных в счетах на оплату</w:t>
      </w:r>
      <w:r w:rsidR="00B04A78" w:rsidRPr="00570338">
        <w:rPr>
          <w:spacing w:val="-1"/>
        </w:rPr>
        <w:t xml:space="preserve">, предъявленных </w:t>
      </w:r>
      <w:r w:rsidR="00137508" w:rsidRPr="00570338">
        <w:rPr>
          <w:spacing w:val="-1"/>
        </w:rPr>
        <w:t xml:space="preserve">Застройщику эксплуатирующей организацией. </w:t>
      </w:r>
    </w:p>
    <w:p w:rsidR="00172D21" w:rsidRPr="00570338" w:rsidRDefault="008623A0" w:rsidP="0001694E">
      <w:pPr>
        <w:shd w:val="clear" w:color="auto" w:fill="FFFFFF"/>
        <w:ind w:left="65" w:firstLine="502"/>
        <w:jc w:val="both"/>
        <w:rPr>
          <w:spacing w:val="-1"/>
        </w:rPr>
      </w:pPr>
      <w:r w:rsidRPr="00570338">
        <w:rPr>
          <w:spacing w:val="-1"/>
        </w:rPr>
        <w:t xml:space="preserve">Участник долевого строительства обязан уплачивать Застройщику </w:t>
      </w:r>
      <w:r w:rsidR="00F11748" w:rsidRPr="00570338">
        <w:rPr>
          <w:spacing w:val="-1"/>
        </w:rPr>
        <w:t xml:space="preserve">денежные средства в размере, пропорциональном величине Фактической площади </w:t>
      </w:r>
      <w:r w:rsidR="00110764" w:rsidRPr="00570338">
        <w:rPr>
          <w:spacing w:val="-1"/>
        </w:rPr>
        <w:t xml:space="preserve">Квартиры </w:t>
      </w:r>
      <w:r w:rsidR="00F11748" w:rsidRPr="00570338">
        <w:rPr>
          <w:spacing w:val="-1"/>
        </w:rPr>
        <w:t xml:space="preserve">к </w:t>
      </w:r>
      <w:r w:rsidR="00110764" w:rsidRPr="00570338">
        <w:rPr>
          <w:spacing w:val="-1"/>
        </w:rPr>
        <w:t xml:space="preserve">общей площади Дома. Указанное обязательство подлежит исполнению в течение пяти дней, исчисляемых </w:t>
      </w:r>
      <w:proofErr w:type="gramStart"/>
      <w:r w:rsidR="00110764" w:rsidRPr="00570338">
        <w:rPr>
          <w:spacing w:val="-1"/>
        </w:rPr>
        <w:t xml:space="preserve">с даты </w:t>
      </w:r>
      <w:r w:rsidR="002F100C" w:rsidRPr="00570338">
        <w:rPr>
          <w:spacing w:val="-1"/>
        </w:rPr>
        <w:t>получения</w:t>
      </w:r>
      <w:proofErr w:type="gramEnd"/>
      <w:r w:rsidR="002F100C" w:rsidRPr="00570338">
        <w:rPr>
          <w:spacing w:val="-1"/>
        </w:rPr>
        <w:t xml:space="preserve"> Участником долевого строительства соответствующего счета на оплату от Застройщика либо от уполномоченной им организации</w:t>
      </w:r>
      <w:r w:rsidR="00172D21" w:rsidRPr="00570338">
        <w:rPr>
          <w:spacing w:val="-1"/>
        </w:rPr>
        <w:t xml:space="preserve">. </w:t>
      </w:r>
    </w:p>
    <w:p w:rsidR="006C72F1" w:rsidRPr="00570338" w:rsidRDefault="006C72F1" w:rsidP="0001694E">
      <w:pPr>
        <w:shd w:val="clear" w:color="auto" w:fill="FFFFFF"/>
        <w:ind w:left="65" w:firstLine="567"/>
        <w:jc w:val="both"/>
        <w:rPr>
          <w:spacing w:val="-1"/>
        </w:rPr>
      </w:pPr>
      <w:r w:rsidRPr="00570338">
        <w:rPr>
          <w:spacing w:val="-1"/>
        </w:rPr>
        <w:t>4.2.5</w:t>
      </w:r>
      <w:r w:rsidR="004B5441" w:rsidRPr="00570338">
        <w:rPr>
          <w:spacing w:val="-1"/>
        </w:rPr>
        <w:t>.</w:t>
      </w:r>
      <w:r w:rsidR="005B0D2F" w:rsidRPr="00570338">
        <w:rPr>
          <w:spacing w:val="-1"/>
        </w:rPr>
        <w:t xml:space="preserve">В рамках действия Договора </w:t>
      </w:r>
      <w:r w:rsidRPr="00570338">
        <w:rPr>
          <w:spacing w:val="-1"/>
        </w:rPr>
        <w:t xml:space="preserve">Участник долевого строительства не вправе производить </w:t>
      </w:r>
      <w:r w:rsidR="00266191" w:rsidRPr="00570338">
        <w:rPr>
          <w:spacing w:val="-1"/>
        </w:rPr>
        <w:t xml:space="preserve">строительные, </w:t>
      </w:r>
      <w:r w:rsidR="007E548A" w:rsidRPr="00570338">
        <w:rPr>
          <w:spacing w:val="-1"/>
        </w:rPr>
        <w:t xml:space="preserve">отделочные </w:t>
      </w:r>
      <w:r w:rsidR="00266191" w:rsidRPr="00570338">
        <w:rPr>
          <w:spacing w:val="-1"/>
        </w:rPr>
        <w:t xml:space="preserve">и иные виды работ в </w:t>
      </w:r>
      <w:r w:rsidR="008E1F97" w:rsidRPr="00570338">
        <w:rPr>
          <w:spacing w:val="-1"/>
        </w:rPr>
        <w:t>Квартире</w:t>
      </w:r>
      <w:r w:rsidR="00266191" w:rsidRPr="00570338">
        <w:rPr>
          <w:spacing w:val="-1"/>
        </w:rPr>
        <w:t xml:space="preserve"> (в том числе</w:t>
      </w:r>
      <w:r w:rsidR="008E1F97" w:rsidRPr="00570338">
        <w:rPr>
          <w:spacing w:val="-1"/>
        </w:rPr>
        <w:t>,</w:t>
      </w:r>
      <w:r w:rsidR="007E548A" w:rsidRPr="00570338">
        <w:rPr>
          <w:spacing w:val="-1"/>
        </w:rPr>
        <w:t xml:space="preserve"> производить</w:t>
      </w:r>
      <w:r w:rsidR="00266191" w:rsidRPr="00570338">
        <w:rPr>
          <w:spacing w:val="-1"/>
        </w:rPr>
        <w:t xml:space="preserve"> замену входной двери</w:t>
      </w:r>
      <w:r w:rsidR="004B5441" w:rsidRPr="00570338">
        <w:rPr>
          <w:spacing w:val="-1"/>
        </w:rPr>
        <w:t>), либо</w:t>
      </w:r>
      <w:r w:rsidRPr="00570338">
        <w:rPr>
          <w:spacing w:val="-1"/>
        </w:rPr>
        <w:t xml:space="preserve"> вносить какие-либо иные изменения в </w:t>
      </w:r>
      <w:r w:rsidR="008E1F97" w:rsidRPr="00570338">
        <w:rPr>
          <w:spacing w:val="-1"/>
        </w:rPr>
        <w:t>Квартиру</w:t>
      </w:r>
      <w:r w:rsidR="00E26598" w:rsidRPr="00570338">
        <w:rPr>
          <w:spacing w:val="-1"/>
        </w:rPr>
        <w:t xml:space="preserve">. Указанный запрет действует до даты </w:t>
      </w:r>
      <w:r w:rsidRPr="00570338">
        <w:rPr>
          <w:spacing w:val="-1"/>
        </w:rPr>
        <w:t xml:space="preserve">момента </w:t>
      </w:r>
      <w:r w:rsidR="00E218F2" w:rsidRPr="00570338">
        <w:rPr>
          <w:spacing w:val="-1"/>
        </w:rPr>
        <w:t>п</w:t>
      </w:r>
      <w:r w:rsidR="008E1F97" w:rsidRPr="00570338">
        <w:rPr>
          <w:spacing w:val="-1"/>
        </w:rPr>
        <w:t xml:space="preserve">ринятия им Квартиры по </w:t>
      </w:r>
      <w:r w:rsidR="00733ED3" w:rsidRPr="00570338">
        <w:rPr>
          <w:spacing w:val="-1"/>
        </w:rPr>
        <w:t xml:space="preserve">передаточному </w:t>
      </w:r>
      <w:r w:rsidR="008E1F97" w:rsidRPr="00570338">
        <w:rPr>
          <w:spacing w:val="-1"/>
        </w:rPr>
        <w:t xml:space="preserve">акту, предусмотренному пунктом </w:t>
      </w:r>
      <w:r w:rsidR="00733ED3" w:rsidRPr="00570338">
        <w:rPr>
          <w:spacing w:val="-1"/>
        </w:rPr>
        <w:t xml:space="preserve">1 статьи 8 </w:t>
      </w:r>
      <w:r w:rsidR="00F93E02" w:rsidRPr="00570338">
        <w:rPr>
          <w:spacing w:val="-1"/>
        </w:rPr>
        <w:t>Федерального закона №214-ФЗ «</w:t>
      </w:r>
      <w:r w:rsidR="00733ED3" w:rsidRPr="00570338"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570338">
        <w:rPr>
          <w:spacing w:val="-1"/>
        </w:rPr>
        <w:t>.</w:t>
      </w:r>
    </w:p>
    <w:p w:rsidR="00F70509" w:rsidRPr="00570338" w:rsidRDefault="00F70509" w:rsidP="00222307">
      <w:pPr>
        <w:ind w:right="-2"/>
        <w:jc w:val="both"/>
        <w:rPr>
          <w:spacing w:val="-1"/>
        </w:rPr>
      </w:pPr>
    </w:p>
    <w:p w:rsidR="00252479" w:rsidRPr="00570338" w:rsidRDefault="00252479" w:rsidP="00E95BAE">
      <w:pPr>
        <w:shd w:val="clear" w:color="auto" w:fill="FFFFFF"/>
        <w:jc w:val="center"/>
        <w:outlineLvl w:val="0"/>
        <w:rPr>
          <w:bCs/>
          <w:spacing w:val="5"/>
        </w:rPr>
      </w:pPr>
      <w:r w:rsidRPr="00570338">
        <w:rPr>
          <w:bCs/>
          <w:spacing w:val="5"/>
        </w:rPr>
        <w:t xml:space="preserve">5. Качество </w:t>
      </w:r>
      <w:r w:rsidR="00E95BAE" w:rsidRPr="00570338">
        <w:rPr>
          <w:spacing w:val="-1"/>
        </w:rPr>
        <w:t>Квартиры</w:t>
      </w:r>
      <w:r w:rsidRPr="00570338">
        <w:rPr>
          <w:bCs/>
          <w:spacing w:val="5"/>
        </w:rPr>
        <w:t>. Гаранти</w:t>
      </w:r>
      <w:r w:rsidR="00E95BAE" w:rsidRPr="00570338">
        <w:rPr>
          <w:bCs/>
          <w:spacing w:val="5"/>
        </w:rPr>
        <w:t>йный срок.</w:t>
      </w:r>
    </w:p>
    <w:p w:rsidR="0043365F" w:rsidRPr="00570338" w:rsidRDefault="00990369" w:rsidP="002E6F30">
      <w:pPr>
        <w:shd w:val="clear" w:color="auto" w:fill="FFFFFF"/>
        <w:ind w:firstLine="684"/>
        <w:jc w:val="both"/>
        <w:rPr>
          <w:spacing w:val="-1"/>
        </w:rPr>
      </w:pPr>
      <w:r w:rsidRPr="00570338">
        <w:rPr>
          <w:spacing w:val="-1"/>
        </w:rPr>
        <w:t xml:space="preserve">5.1. </w:t>
      </w:r>
      <w:r w:rsidR="00252479" w:rsidRPr="00570338">
        <w:rPr>
          <w:spacing w:val="-1"/>
        </w:rPr>
        <w:t>Гарантийный срок</w:t>
      </w:r>
      <w:r w:rsidR="002E6F30" w:rsidRPr="00570338">
        <w:rPr>
          <w:spacing w:val="-1"/>
        </w:rPr>
        <w:t xml:space="preserve">, установленный </w:t>
      </w:r>
      <w:r w:rsidR="00252479" w:rsidRPr="00570338">
        <w:rPr>
          <w:spacing w:val="-1"/>
        </w:rPr>
        <w:t xml:space="preserve">для </w:t>
      </w:r>
      <w:r w:rsidR="002E6F30" w:rsidRPr="00570338">
        <w:rPr>
          <w:spacing w:val="-1"/>
        </w:rPr>
        <w:t>Квартиры</w:t>
      </w:r>
      <w:r w:rsidR="0043365F" w:rsidRPr="00570338">
        <w:rPr>
          <w:spacing w:val="-1"/>
        </w:rPr>
        <w:t xml:space="preserve"> (за исключением технологического и инженерного оборудования, входящего в состав</w:t>
      </w:r>
      <w:r w:rsidR="002E6F30" w:rsidRPr="00570338">
        <w:rPr>
          <w:spacing w:val="-1"/>
        </w:rPr>
        <w:t xml:space="preserve"> Квартиры</w:t>
      </w:r>
      <w:r w:rsidR="0043365F" w:rsidRPr="00570338">
        <w:rPr>
          <w:spacing w:val="-1"/>
        </w:rPr>
        <w:t>)</w:t>
      </w:r>
      <w:r w:rsidR="002E6F30" w:rsidRPr="00570338">
        <w:rPr>
          <w:spacing w:val="-1"/>
        </w:rPr>
        <w:t xml:space="preserve">составляет </w:t>
      </w:r>
      <w:r w:rsidR="0043365F" w:rsidRPr="00570338">
        <w:rPr>
          <w:spacing w:val="-1"/>
        </w:rPr>
        <w:t>пять</w:t>
      </w:r>
      <w:r w:rsidR="00252479" w:rsidRPr="00570338">
        <w:rPr>
          <w:spacing w:val="-1"/>
        </w:rPr>
        <w:t xml:space="preserve"> лет</w:t>
      </w:r>
      <w:r w:rsidR="002E6F30" w:rsidRPr="00570338">
        <w:rPr>
          <w:spacing w:val="-1"/>
        </w:rPr>
        <w:t xml:space="preserve">, исчисляемых </w:t>
      </w:r>
      <w:r w:rsidR="00252479" w:rsidRPr="00570338">
        <w:rPr>
          <w:spacing w:val="-1"/>
        </w:rPr>
        <w:t xml:space="preserve">со дня передачи </w:t>
      </w:r>
      <w:r w:rsidR="00DD3D64" w:rsidRPr="00570338">
        <w:rPr>
          <w:spacing w:val="-1"/>
        </w:rPr>
        <w:t>Квартиры</w:t>
      </w:r>
      <w:r w:rsidR="00E16A55" w:rsidRPr="00570338">
        <w:rPr>
          <w:spacing w:val="-1"/>
        </w:rPr>
        <w:t>Участник</w:t>
      </w:r>
      <w:r w:rsidR="00DD3D64" w:rsidRPr="00570338">
        <w:rPr>
          <w:spacing w:val="-1"/>
        </w:rPr>
        <w:t>у</w:t>
      </w:r>
      <w:r w:rsidR="00E22589" w:rsidRPr="00570338">
        <w:rPr>
          <w:spacing w:val="-1"/>
        </w:rPr>
        <w:t xml:space="preserve"> долевого строительства</w:t>
      </w:r>
      <w:r w:rsidR="00252479" w:rsidRPr="00570338">
        <w:rPr>
          <w:spacing w:val="-1"/>
        </w:rPr>
        <w:t>.</w:t>
      </w:r>
    </w:p>
    <w:p w:rsidR="00AC7608" w:rsidRPr="00632926" w:rsidRDefault="00DF1E29" w:rsidP="00AC7608">
      <w:pPr>
        <w:autoSpaceDE w:val="0"/>
        <w:autoSpaceDN w:val="0"/>
        <w:adjustRightInd w:val="0"/>
        <w:ind w:firstLine="540"/>
        <w:jc w:val="both"/>
        <w:rPr>
          <w:color w:val="000000" w:themeColor="text1"/>
          <w:spacing w:val="-1"/>
        </w:rPr>
      </w:pPr>
      <w:r w:rsidRPr="00570338">
        <w:rPr>
          <w:spacing w:val="-1"/>
        </w:rPr>
        <w:t xml:space="preserve">Гарантийный срок на технологическое и инженерное оборудование, входящее в состав </w:t>
      </w:r>
      <w:r w:rsidR="00BE0B03" w:rsidRPr="00570338">
        <w:rPr>
          <w:spacing w:val="-1"/>
        </w:rPr>
        <w:t>Квартиры</w:t>
      </w:r>
      <w:r w:rsidRPr="00570338">
        <w:rPr>
          <w:spacing w:val="-1"/>
        </w:rPr>
        <w:t>,</w:t>
      </w:r>
      <w:r w:rsidR="00BE0B03" w:rsidRPr="00570338">
        <w:rPr>
          <w:spacing w:val="-1"/>
        </w:rPr>
        <w:t xml:space="preserve"> составляет </w:t>
      </w:r>
      <w:r w:rsidR="00D828A1" w:rsidRPr="00570338">
        <w:rPr>
          <w:spacing w:val="-1"/>
        </w:rPr>
        <w:t xml:space="preserve">три </w:t>
      </w:r>
      <w:r w:rsidRPr="00570338">
        <w:rPr>
          <w:spacing w:val="-1"/>
        </w:rPr>
        <w:t xml:space="preserve">года со </w:t>
      </w:r>
      <w:r w:rsidRPr="00AC7608">
        <w:rPr>
          <w:spacing w:val="-1"/>
        </w:rPr>
        <w:t>дня</w:t>
      </w:r>
      <w:r w:rsidR="00AC7608" w:rsidRPr="00632926">
        <w:rPr>
          <w:color w:val="000000" w:themeColor="text1"/>
          <w:spacing w:val="-1"/>
        </w:rPr>
        <w:t xml:space="preserve">подписания первого передаточного акта или иного документа о передаче </w:t>
      </w:r>
      <w:r w:rsidR="007E1297" w:rsidRPr="00632926">
        <w:rPr>
          <w:color w:val="000000" w:themeColor="text1"/>
          <w:spacing w:val="-1"/>
        </w:rPr>
        <w:t>Квартир</w:t>
      </w:r>
      <w:r w:rsidR="00253EA5" w:rsidRPr="00632926">
        <w:rPr>
          <w:color w:val="000000" w:themeColor="text1"/>
          <w:spacing w:val="-1"/>
        </w:rPr>
        <w:t>ы</w:t>
      </w:r>
      <w:r w:rsidR="00AC7608" w:rsidRPr="00632926">
        <w:rPr>
          <w:color w:val="000000" w:themeColor="text1"/>
          <w:spacing w:val="-1"/>
        </w:rPr>
        <w:t>.</w:t>
      </w:r>
    </w:p>
    <w:p w:rsidR="00252479" w:rsidRPr="00570338" w:rsidRDefault="00252479" w:rsidP="00EF0D9F">
      <w:pPr>
        <w:shd w:val="clear" w:color="auto" w:fill="FFFFFF"/>
        <w:tabs>
          <w:tab w:val="left" w:pos="142"/>
          <w:tab w:val="left" w:pos="360"/>
        </w:tabs>
        <w:ind w:left="36" w:firstLine="706"/>
        <w:jc w:val="both"/>
      </w:pPr>
      <w:r w:rsidRPr="00570338">
        <w:lastRenderedPageBreak/>
        <w:t>5.</w:t>
      </w:r>
      <w:r w:rsidR="00A50556" w:rsidRPr="00570338">
        <w:t>2</w:t>
      </w:r>
      <w:r w:rsidRPr="00570338">
        <w:t xml:space="preserve">. </w:t>
      </w:r>
      <w:proofErr w:type="gramStart"/>
      <w:r w:rsidRPr="00570338">
        <w:t>Застройщик не несет ответственность за недостатки (дефекты)</w:t>
      </w:r>
      <w:r w:rsidR="00F06280" w:rsidRPr="00570338">
        <w:t xml:space="preserve"> Квартиры</w:t>
      </w:r>
      <w:r w:rsidRPr="00570338">
        <w:t xml:space="preserve">, обнаруженные в пределах гарантийного срока, если докажет, что они произошли вследствие нормального износа </w:t>
      </w:r>
      <w:r w:rsidR="00F06280" w:rsidRPr="00570338">
        <w:t xml:space="preserve">Квартиры </w:t>
      </w:r>
      <w:r w:rsidRPr="00570338">
        <w:t xml:space="preserve">или </w:t>
      </w:r>
      <w:r w:rsidR="00F06280" w:rsidRPr="00570338">
        <w:t>её</w:t>
      </w:r>
      <w:r w:rsidRPr="00570338">
        <w:t xml:space="preserve"> частей, нарушения требований технических регламентов, градостроительных регламентов, а также иных обязательных требований к процессу </w:t>
      </w:r>
      <w:r w:rsidR="00F06280" w:rsidRPr="00570338">
        <w:t>её</w:t>
      </w:r>
      <w:r w:rsidRPr="00570338">
        <w:t xml:space="preserve"> эксплуатации либо вследствие ненадлежащего ремонта</w:t>
      </w:r>
      <w:r w:rsidR="00F06280" w:rsidRPr="00570338">
        <w:t xml:space="preserve"> Квартиры</w:t>
      </w:r>
      <w:r w:rsidRPr="00570338">
        <w:t xml:space="preserve">, проведенного самим </w:t>
      </w:r>
      <w:r w:rsidR="00E22589" w:rsidRPr="00570338">
        <w:t xml:space="preserve">Участником долевого строительства </w:t>
      </w:r>
      <w:r w:rsidRPr="00570338">
        <w:t>или привлеченным им третьим</w:t>
      </w:r>
      <w:r w:rsidR="00B12339" w:rsidRPr="00570338">
        <w:t xml:space="preserve"> лицо</w:t>
      </w:r>
      <w:r w:rsidRPr="00570338">
        <w:t xml:space="preserve">м, использования </w:t>
      </w:r>
      <w:r w:rsidR="00B12339" w:rsidRPr="00570338">
        <w:t xml:space="preserve">Квартиры </w:t>
      </w:r>
      <w:r w:rsidRPr="00570338">
        <w:t>не по назначению</w:t>
      </w:r>
      <w:proofErr w:type="gramEnd"/>
      <w:r w:rsidR="00B12339" w:rsidRPr="00570338">
        <w:t>, в том числе для коммерческого использования</w:t>
      </w:r>
      <w:r w:rsidRPr="00570338">
        <w:t xml:space="preserve">, повреждения </w:t>
      </w:r>
      <w:r w:rsidR="00B12339" w:rsidRPr="00570338">
        <w:t>Квартиры</w:t>
      </w:r>
      <w:r w:rsidRPr="00570338">
        <w:t xml:space="preserve"> или его составных частей в результате механического, химического или иного внешнего воздействия.</w:t>
      </w:r>
    </w:p>
    <w:p w:rsidR="00252479" w:rsidRPr="00570338" w:rsidRDefault="00252479" w:rsidP="00EF0D9F">
      <w:pPr>
        <w:shd w:val="clear" w:color="auto" w:fill="FFFFFF"/>
        <w:tabs>
          <w:tab w:val="left" w:pos="142"/>
          <w:tab w:val="left" w:pos="360"/>
        </w:tabs>
        <w:ind w:left="36" w:firstLine="706"/>
        <w:jc w:val="both"/>
      </w:pPr>
      <w:r w:rsidRPr="00570338">
        <w:t>5.</w:t>
      </w:r>
      <w:r w:rsidR="002A5C69" w:rsidRPr="00570338">
        <w:t>3</w:t>
      </w:r>
      <w:r w:rsidRPr="00570338">
        <w:t xml:space="preserve">. Участник долевого строительства вправе предъявить Застройщику требования в связи с ненадлежащим качеством </w:t>
      </w:r>
      <w:r w:rsidR="002A5C69" w:rsidRPr="00570338">
        <w:t>Квартиры</w:t>
      </w:r>
      <w:r w:rsidRPr="00570338">
        <w:t xml:space="preserve"> при условии, что такое качество выявлено в течение гарантийного срока.</w:t>
      </w:r>
    </w:p>
    <w:p w:rsidR="007A02DC" w:rsidRPr="00570338" w:rsidRDefault="002A5C69" w:rsidP="001E78D0">
      <w:pPr>
        <w:autoSpaceDE w:val="0"/>
        <w:autoSpaceDN w:val="0"/>
        <w:adjustRightInd w:val="0"/>
        <w:ind w:firstLine="720"/>
        <w:jc w:val="both"/>
      </w:pPr>
      <w:bookmarkStart w:id="4" w:name="sub_702"/>
      <w:r w:rsidRPr="00570338">
        <w:t>5.4</w:t>
      </w:r>
      <w:r w:rsidR="004B5441" w:rsidRPr="00570338">
        <w:t>.</w:t>
      </w:r>
      <w:r w:rsidR="007A02DC" w:rsidRPr="00570338">
        <w:t xml:space="preserve"> В случае</w:t>
      </w:r>
      <w:proofErr w:type="gramStart"/>
      <w:r w:rsidR="007A02DC" w:rsidRPr="00570338">
        <w:t>,</w:t>
      </w:r>
      <w:proofErr w:type="gramEnd"/>
      <w:r w:rsidR="007A02DC" w:rsidRPr="00570338">
        <w:t xml:space="preserve"> если </w:t>
      </w:r>
      <w:r w:rsidRPr="00570338">
        <w:t xml:space="preserve">Квартира </w:t>
      </w:r>
      <w:r w:rsidR="007A02DC" w:rsidRPr="00570338">
        <w:t>построен</w:t>
      </w:r>
      <w:r w:rsidR="00AA1504" w:rsidRPr="00570338">
        <w:t>а</w:t>
      </w:r>
      <w:r w:rsidR="007A02DC" w:rsidRPr="00570338">
        <w:t xml:space="preserve"> Застройщиком с отступлениями от условий договора</w:t>
      </w:r>
      <w:r w:rsidR="00C63D12" w:rsidRPr="00570338">
        <w:t xml:space="preserve">, </w:t>
      </w:r>
      <w:r w:rsidR="007A02DC" w:rsidRPr="00570338">
        <w:t>п</w:t>
      </w:r>
      <w:r w:rsidR="00C63D12" w:rsidRPr="00570338">
        <w:t>овлекш</w:t>
      </w:r>
      <w:r w:rsidR="007A02DC" w:rsidRPr="00570338">
        <w:t>ими ухудшен</w:t>
      </w:r>
      <w:r w:rsidR="00C63D12" w:rsidRPr="00570338">
        <w:t>ие её качества</w:t>
      </w:r>
      <w:r w:rsidR="007A02DC" w:rsidRPr="00570338">
        <w:t xml:space="preserve">, или с иными недостатками, которые делают </w:t>
      </w:r>
      <w:r w:rsidR="00C63D12" w:rsidRPr="00570338">
        <w:t>Квартиру</w:t>
      </w:r>
      <w:r w:rsidR="007A02DC" w:rsidRPr="00570338">
        <w:t xml:space="preserve"> непригодн</w:t>
      </w:r>
      <w:r w:rsidR="00C63D12" w:rsidRPr="00570338">
        <w:t>ой</w:t>
      </w:r>
      <w:r w:rsidR="007A02DC" w:rsidRPr="00570338">
        <w:t xml:space="preserve"> для </w:t>
      </w:r>
      <w:r w:rsidR="00C63D12" w:rsidRPr="00570338">
        <w:t>проживания</w:t>
      </w:r>
      <w:r w:rsidR="007A02DC" w:rsidRPr="00570338">
        <w:t xml:space="preserve">, </w:t>
      </w:r>
      <w:r w:rsidR="00E22589" w:rsidRPr="00570338">
        <w:t xml:space="preserve">Участник долевого строительства </w:t>
      </w:r>
      <w:r w:rsidR="007A02DC" w:rsidRPr="00570338">
        <w:t xml:space="preserve">вправе потребовать от </w:t>
      </w:r>
      <w:r w:rsidR="00870970" w:rsidRPr="00570338">
        <w:t>З</w:t>
      </w:r>
      <w:r w:rsidR="007A02DC" w:rsidRPr="00570338">
        <w:t>астройщика</w:t>
      </w:r>
      <w:bookmarkStart w:id="5" w:name="sub_7021"/>
      <w:bookmarkEnd w:id="4"/>
      <w:r w:rsidR="007A02DC" w:rsidRPr="00570338">
        <w:t xml:space="preserve">безвозмездного устранения </w:t>
      </w:r>
      <w:r w:rsidR="00E22589" w:rsidRPr="00570338">
        <w:t xml:space="preserve">таких </w:t>
      </w:r>
      <w:r w:rsidR="007A02DC" w:rsidRPr="00570338">
        <w:t>недостатков в разумный срок</w:t>
      </w:r>
      <w:r w:rsidR="001E78D0" w:rsidRPr="00570338">
        <w:t>, соразмерного уменьшения цены Договора либо возмещения своих расходов на устранение недостатков</w:t>
      </w:r>
      <w:r w:rsidR="00E22589" w:rsidRPr="00570338">
        <w:t>.</w:t>
      </w:r>
      <w:bookmarkStart w:id="6" w:name="sub_7023"/>
      <w:bookmarkEnd w:id="5"/>
    </w:p>
    <w:p w:rsidR="00F06BF0" w:rsidRPr="00570338" w:rsidRDefault="008C236E" w:rsidP="008C236E">
      <w:pPr>
        <w:autoSpaceDE w:val="0"/>
        <w:autoSpaceDN w:val="0"/>
        <w:adjustRightInd w:val="0"/>
        <w:ind w:firstLine="720"/>
        <w:jc w:val="both"/>
      </w:pPr>
      <w:r w:rsidRPr="00570338">
        <w:t>5.</w:t>
      </w:r>
      <w:r w:rsidR="00354375" w:rsidRPr="00570338">
        <w:t>5</w:t>
      </w:r>
      <w:r w:rsidRPr="00570338">
        <w:t xml:space="preserve">. </w:t>
      </w:r>
      <w:proofErr w:type="gramStart"/>
      <w:r w:rsidR="002872FC" w:rsidRPr="00570338">
        <w:t>Участник</w:t>
      </w:r>
      <w:r w:rsidRPr="00570338">
        <w:t xml:space="preserve"> до</w:t>
      </w:r>
      <w:r w:rsidR="002872FC" w:rsidRPr="00570338">
        <w:t xml:space="preserve">левого строительства </w:t>
      </w:r>
      <w:r w:rsidR="00F53AB9" w:rsidRPr="00570338">
        <w:t>принимает на себя обязательств</w:t>
      </w:r>
      <w:r w:rsidR="00590AAB" w:rsidRPr="00570338">
        <w:t>а</w:t>
      </w:r>
      <w:r w:rsidR="00F53AB9" w:rsidRPr="00570338">
        <w:t xml:space="preserve"> не осуществлять действия, последствием которых является </w:t>
      </w:r>
      <w:r w:rsidR="004B5FE6" w:rsidRPr="00570338">
        <w:t>изменение поверхности фасада, в том числе путем сверления отверстий</w:t>
      </w:r>
      <w:r w:rsidR="007A3BB6" w:rsidRPr="00570338">
        <w:t>, р</w:t>
      </w:r>
      <w:r w:rsidR="00F06BF0" w:rsidRPr="00570338">
        <w:t>азмещени</w:t>
      </w:r>
      <w:r w:rsidR="00B842FB" w:rsidRPr="00570338">
        <w:t>я</w:t>
      </w:r>
      <w:r w:rsidR="00F06BF0" w:rsidRPr="00570338">
        <w:t xml:space="preserve"> кондиционеров и иных конструкций на фасадах,</w:t>
      </w:r>
      <w:r w:rsidR="00E07DD7" w:rsidRPr="00570338">
        <w:t xml:space="preserve"> а также </w:t>
      </w:r>
      <w:r w:rsidR="00590AAB" w:rsidRPr="00570338">
        <w:t xml:space="preserve">не осуществлять </w:t>
      </w:r>
      <w:r w:rsidR="008B7D5E" w:rsidRPr="00570338">
        <w:t xml:space="preserve">без предварительного письменного согласия </w:t>
      </w:r>
      <w:r w:rsidR="008778D5" w:rsidRPr="00570338">
        <w:t xml:space="preserve">управляющей компании </w:t>
      </w:r>
      <w:r w:rsidR="00E07DD7" w:rsidRPr="00570338">
        <w:t>действи</w:t>
      </w:r>
      <w:r w:rsidR="00590AAB" w:rsidRPr="00570338">
        <w:t>я</w:t>
      </w:r>
      <w:r w:rsidR="00E07DD7" w:rsidRPr="00570338">
        <w:t xml:space="preserve"> по остеклению</w:t>
      </w:r>
      <w:r w:rsidR="000150A9" w:rsidRPr="00570338">
        <w:t xml:space="preserve"> и ограждению лоджий</w:t>
      </w:r>
      <w:r w:rsidR="00F06BF0" w:rsidRPr="00570338">
        <w:t>, балконов</w:t>
      </w:r>
      <w:r w:rsidR="00590AAB" w:rsidRPr="00570338">
        <w:t xml:space="preserve">, в результате которых меняется материал, цвет или конструкция </w:t>
      </w:r>
      <w:r w:rsidR="008B7D5E" w:rsidRPr="00570338">
        <w:t>ограждения</w:t>
      </w:r>
      <w:r w:rsidR="00F06BF0" w:rsidRPr="00570338">
        <w:t>.</w:t>
      </w:r>
      <w:proofErr w:type="gramEnd"/>
    </w:p>
    <w:p w:rsidR="002872FC" w:rsidRPr="00570338" w:rsidRDefault="002872FC" w:rsidP="00F60A57">
      <w:pPr>
        <w:autoSpaceDE w:val="0"/>
        <w:autoSpaceDN w:val="0"/>
        <w:adjustRightInd w:val="0"/>
        <w:ind w:firstLine="720"/>
        <w:jc w:val="both"/>
      </w:pPr>
    </w:p>
    <w:bookmarkEnd w:id="6"/>
    <w:p w:rsidR="005F41F7" w:rsidRPr="00570338" w:rsidRDefault="005F41F7" w:rsidP="00DE2165">
      <w:pPr>
        <w:shd w:val="clear" w:color="auto" w:fill="FFFFFF"/>
        <w:tabs>
          <w:tab w:val="left" w:pos="142"/>
          <w:tab w:val="left" w:pos="360"/>
        </w:tabs>
        <w:ind w:left="36" w:hanging="36"/>
        <w:jc w:val="center"/>
        <w:outlineLvl w:val="0"/>
      </w:pPr>
      <w:r w:rsidRPr="00570338">
        <w:t xml:space="preserve">6. Уступка </w:t>
      </w:r>
      <w:r w:rsidR="00E16A55" w:rsidRPr="00570338">
        <w:t>Участ</w:t>
      </w:r>
      <w:r w:rsidR="002872FC" w:rsidRPr="00570338">
        <w:t>ником</w:t>
      </w:r>
      <w:r w:rsidR="00E22589" w:rsidRPr="00570338">
        <w:t xml:space="preserve"> долевого строительства </w:t>
      </w:r>
      <w:r w:rsidRPr="00570338">
        <w:t xml:space="preserve">прав требований по </w:t>
      </w:r>
      <w:r w:rsidR="00DE2165" w:rsidRPr="00570338">
        <w:t>Д</w:t>
      </w:r>
      <w:r w:rsidRPr="00570338">
        <w:t>оговору</w:t>
      </w:r>
    </w:p>
    <w:p w:rsidR="00EF4F4D" w:rsidRPr="00570338" w:rsidRDefault="005F41F7" w:rsidP="004C62C9">
      <w:pPr>
        <w:shd w:val="clear" w:color="auto" w:fill="FFFFFF"/>
        <w:tabs>
          <w:tab w:val="left" w:pos="142"/>
          <w:tab w:val="left" w:pos="360"/>
        </w:tabs>
        <w:ind w:left="36" w:firstLine="531"/>
        <w:jc w:val="both"/>
      </w:pPr>
      <w:r w:rsidRPr="00570338">
        <w:t>6.1</w:t>
      </w:r>
      <w:r w:rsidR="004B5441" w:rsidRPr="00570338">
        <w:t>.</w:t>
      </w:r>
      <w:r w:rsidR="00EC04A9" w:rsidRPr="00570338">
        <w:t xml:space="preserve">Уступка Участником долевого строительства прав требований по Договору  </w:t>
      </w:r>
      <w:r w:rsidR="00EF4F4D" w:rsidRPr="00570338">
        <w:t xml:space="preserve">допускается только после уплаты им </w:t>
      </w:r>
      <w:r w:rsidR="00EC04A9" w:rsidRPr="00570338">
        <w:t>Ц</w:t>
      </w:r>
      <w:r w:rsidR="00EF4F4D" w:rsidRPr="00570338">
        <w:t xml:space="preserve">ены </w:t>
      </w:r>
      <w:r w:rsidR="00EC04A9" w:rsidRPr="00570338">
        <w:t>Д</w:t>
      </w:r>
      <w:r w:rsidR="00EF4F4D" w:rsidRPr="00570338">
        <w:t xml:space="preserve">оговора или одновременно с переводом долга на нового участника долевого строительства в порядке, установленном Гражданским </w:t>
      </w:r>
      <w:hyperlink r:id="rId9" w:history="1">
        <w:r w:rsidR="00EF4F4D" w:rsidRPr="00570338">
          <w:t>кодексом</w:t>
        </w:r>
      </w:hyperlink>
      <w:r w:rsidR="00EF4F4D" w:rsidRPr="00570338">
        <w:t xml:space="preserve"> Российской Федерации.</w:t>
      </w:r>
    </w:p>
    <w:p w:rsidR="00225DAC" w:rsidRPr="00570338" w:rsidRDefault="00225DAC" w:rsidP="00225DAC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570338">
        <w:t>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</w:t>
      </w:r>
      <w:r w:rsidR="00DD3D64" w:rsidRPr="00570338">
        <w:t>Квартиры</w:t>
      </w:r>
      <w:r w:rsidR="004E2584" w:rsidRPr="00570338">
        <w:t>.</w:t>
      </w:r>
    </w:p>
    <w:p w:rsidR="002872FC" w:rsidRPr="00570338" w:rsidRDefault="005F41F7" w:rsidP="00DE2165">
      <w:pPr>
        <w:shd w:val="clear" w:color="auto" w:fill="FFFFFF"/>
        <w:tabs>
          <w:tab w:val="left" w:pos="142"/>
          <w:tab w:val="left" w:pos="360"/>
        </w:tabs>
        <w:ind w:left="36" w:firstLine="531"/>
        <w:jc w:val="both"/>
      </w:pPr>
      <w:r w:rsidRPr="00570338">
        <w:t>6.2</w:t>
      </w:r>
      <w:r w:rsidR="004B5441" w:rsidRPr="00570338">
        <w:t>.</w:t>
      </w:r>
      <w:r w:rsidR="00E22589" w:rsidRPr="00570338">
        <w:t xml:space="preserve"> Участник долевого строительства</w:t>
      </w:r>
      <w:r w:rsidR="00E16A55" w:rsidRPr="00570338">
        <w:t>, уступивши</w:t>
      </w:r>
      <w:r w:rsidR="00DB585B" w:rsidRPr="00570338">
        <w:t>й</w:t>
      </w:r>
      <w:r w:rsidRPr="00570338">
        <w:t xml:space="preserve"> права требования к Застройщику по Договору, обязан уведомить </w:t>
      </w:r>
      <w:r w:rsidR="00225DAC" w:rsidRPr="00570338">
        <w:t xml:space="preserve">об этом </w:t>
      </w:r>
      <w:r w:rsidRPr="00570338">
        <w:t>Застройщика в течение трёх рабочих дней</w:t>
      </w:r>
      <w:r w:rsidR="001D74EA" w:rsidRPr="00570338">
        <w:t xml:space="preserve">, исчисляемых </w:t>
      </w:r>
      <w:proofErr w:type="gramStart"/>
      <w:r w:rsidR="001D74EA" w:rsidRPr="00570338">
        <w:t>с даты</w:t>
      </w:r>
      <w:proofErr w:type="gramEnd"/>
      <w:r w:rsidRPr="00570338">
        <w:t xml:space="preserve"> такой уступк</w:t>
      </w:r>
      <w:r w:rsidR="00DB585B" w:rsidRPr="00570338">
        <w:t>и</w:t>
      </w:r>
      <w:r w:rsidRPr="00570338">
        <w:t xml:space="preserve"> с представлением</w:t>
      </w:r>
      <w:r w:rsidR="00F646E5" w:rsidRPr="00570338">
        <w:t xml:space="preserve"> доказательств состоявшейся уступки</w:t>
      </w:r>
      <w:r w:rsidR="00B318D4" w:rsidRPr="00570338">
        <w:t xml:space="preserve">. </w:t>
      </w:r>
    </w:p>
    <w:p w:rsidR="00570338" w:rsidRDefault="00570338" w:rsidP="00354375">
      <w:pPr>
        <w:shd w:val="clear" w:color="auto" w:fill="FFFFFF"/>
        <w:ind w:left="14" w:hanging="14"/>
        <w:jc w:val="center"/>
        <w:outlineLvl w:val="0"/>
        <w:rPr>
          <w:bCs/>
          <w:spacing w:val="4"/>
        </w:rPr>
      </w:pPr>
    </w:p>
    <w:p w:rsidR="00252479" w:rsidRPr="00570338" w:rsidRDefault="00EF7269" w:rsidP="00354375">
      <w:pPr>
        <w:shd w:val="clear" w:color="auto" w:fill="FFFFFF"/>
        <w:ind w:left="14" w:hanging="14"/>
        <w:jc w:val="center"/>
        <w:outlineLvl w:val="0"/>
        <w:rPr>
          <w:spacing w:val="5"/>
        </w:rPr>
      </w:pPr>
      <w:r w:rsidRPr="00570338">
        <w:rPr>
          <w:bCs/>
          <w:spacing w:val="4"/>
        </w:rPr>
        <w:t>7</w:t>
      </w:r>
      <w:r w:rsidR="00252479" w:rsidRPr="00570338">
        <w:rPr>
          <w:bCs/>
          <w:spacing w:val="4"/>
        </w:rPr>
        <w:t>. Изменение договора и разрешение споров</w:t>
      </w:r>
    </w:p>
    <w:p w:rsidR="00252479" w:rsidRPr="00570338" w:rsidRDefault="00EF7269" w:rsidP="00EF0D9F">
      <w:pPr>
        <w:shd w:val="clear" w:color="auto" w:fill="FFFFFF"/>
        <w:ind w:left="14" w:firstLine="698"/>
        <w:jc w:val="both"/>
        <w:rPr>
          <w:spacing w:val="-2"/>
        </w:rPr>
      </w:pPr>
      <w:r w:rsidRPr="00570338">
        <w:rPr>
          <w:spacing w:val="5"/>
        </w:rPr>
        <w:t>7</w:t>
      </w:r>
      <w:r w:rsidR="00252479" w:rsidRPr="00570338">
        <w:rPr>
          <w:spacing w:val="5"/>
        </w:rPr>
        <w:t xml:space="preserve">.1. Все изменения и дополнения оформляются дополнительными соглашениями Сторон в </w:t>
      </w:r>
      <w:r w:rsidR="00252479" w:rsidRPr="00570338">
        <w:t xml:space="preserve">письменной форме, которые подлежат государственной регистрации и являются неотъемлемой частью </w:t>
      </w:r>
      <w:r w:rsidR="001D74EA" w:rsidRPr="00570338">
        <w:t>Д</w:t>
      </w:r>
      <w:r w:rsidR="00252479" w:rsidRPr="00570338">
        <w:rPr>
          <w:spacing w:val="-2"/>
        </w:rPr>
        <w:t xml:space="preserve">оговора. </w:t>
      </w:r>
    </w:p>
    <w:p w:rsidR="00252479" w:rsidRPr="00570338" w:rsidRDefault="00EF7269" w:rsidP="00EF0D9F">
      <w:pPr>
        <w:shd w:val="clear" w:color="auto" w:fill="FFFFFF"/>
        <w:ind w:left="14" w:firstLine="698"/>
        <w:jc w:val="both"/>
        <w:rPr>
          <w:spacing w:val="-1"/>
        </w:rPr>
      </w:pPr>
      <w:r w:rsidRPr="00570338">
        <w:rPr>
          <w:spacing w:val="-2"/>
        </w:rPr>
        <w:t>7</w:t>
      </w:r>
      <w:r w:rsidR="00252479" w:rsidRPr="00570338">
        <w:rPr>
          <w:spacing w:val="-2"/>
        </w:rPr>
        <w:t xml:space="preserve">.2. </w:t>
      </w:r>
      <w:r w:rsidR="00252479" w:rsidRPr="00570338">
        <w:t xml:space="preserve">Во всём остальном, что не предусмотрено </w:t>
      </w:r>
      <w:r w:rsidR="007F2627" w:rsidRPr="00570338">
        <w:t>Д</w:t>
      </w:r>
      <w:r w:rsidR="00252479" w:rsidRPr="00570338">
        <w:t xml:space="preserve">оговором, Стороны </w:t>
      </w:r>
      <w:r w:rsidR="00252479" w:rsidRPr="00570338">
        <w:rPr>
          <w:spacing w:val="-1"/>
        </w:rPr>
        <w:t xml:space="preserve">руководствуются действующим законодательством Российской Федерации. </w:t>
      </w:r>
    </w:p>
    <w:p w:rsidR="002872FC" w:rsidRDefault="00EF7269" w:rsidP="00516021">
      <w:pPr>
        <w:shd w:val="clear" w:color="auto" w:fill="FFFFFF"/>
        <w:ind w:left="14" w:firstLine="698"/>
        <w:jc w:val="both"/>
        <w:rPr>
          <w:strike/>
        </w:rPr>
      </w:pPr>
      <w:r w:rsidRPr="00570338">
        <w:rPr>
          <w:spacing w:val="-1"/>
        </w:rPr>
        <w:t>7</w:t>
      </w:r>
      <w:r w:rsidR="00252479" w:rsidRPr="00570338">
        <w:rPr>
          <w:spacing w:val="-1"/>
        </w:rPr>
        <w:t xml:space="preserve">.3. </w:t>
      </w:r>
      <w:r w:rsidR="00252479" w:rsidRPr="00570338">
        <w:t xml:space="preserve">Все споры между сторонами по исполнению </w:t>
      </w:r>
      <w:r w:rsidR="0060390B" w:rsidRPr="00570338">
        <w:t>Д</w:t>
      </w:r>
      <w:r w:rsidR="00252479" w:rsidRPr="00570338">
        <w:t xml:space="preserve">оговора разрешаются в досудебном порядке. </w:t>
      </w:r>
      <w:r w:rsidRPr="00570338">
        <w:t xml:space="preserve">Сторона, получившая претензию от другой </w:t>
      </w:r>
      <w:r w:rsidR="0060390B" w:rsidRPr="00570338">
        <w:t>с</w:t>
      </w:r>
      <w:r w:rsidRPr="00570338">
        <w:t>тороны, обязана ответить на претензию в течение тридцати дней</w:t>
      </w:r>
      <w:r w:rsidR="0060390B" w:rsidRPr="00570338">
        <w:t>, исчисляемых</w:t>
      </w:r>
      <w:r w:rsidRPr="00570338">
        <w:t xml:space="preserve">с </w:t>
      </w:r>
      <w:r w:rsidR="0060390B" w:rsidRPr="00570338">
        <w:t>даты</w:t>
      </w:r>
      <w:r w:rsidRPr="00570338">
        <w:t xml:space="preserve"> получения претензии.</w:t>
      </w:r>
    </w:p>
    <w:p w:rsidR="00516021" w:rsidRPr="00516021" w:rsidRDefault="00516021" w:rsidP="00516021">
      <w:pPr>
        <w:shd w:val="clear" w:color="auto" w:fill="FFFFFF"/>
        <w:ind w:left="14" w:firstLine="698"/>
        <w:jc w:val="both"/>
        <w:rPr>
          <w:strike/>
        </w:rPr>
      </w:pPr>
    </w:p>
    <w:p w:rsidR="00252479" w:rsidRPr="00570338" w:rsidRDefault="00EF7269" w:rsidP="00E93018">
      <w:pPr>
        <w:shd w:val="clear" w:color="auto" w:fill="FFFFFF"/>
        <w:jc w:val="center"/>
        <w:outlineLvl w:val="0"/>
        <w:rPr>
          <w:bCs/>
          <w:spacing w:val="4"/>
        </w:rPr>
      </w:pPr>
      <w:r w:rsidRPr="00570338">
        <w:rPr>
          <w:bCs/>
          <w:spacing w:val="4"/>
        </w:rPr>
        <w:t>8</w:t>
      </w:r>
      <w:r w:rsidR="0077715A" w:rsidRPr="00570338">
        <w:rPr>
          <w:bCs/>
          <w:spacing w:val="4"/>
        </w:rPr>
        <w:t>. Заключительные положения</w:t>
      </w:r>
    </w:p>
    <w:p w:rsidR="00252479" w:rsidRPr="00570338" w:rsidRDefault="00EF7269" w:rsidP="00EF0D9F">
      <w:pPr>
        <w:shd w:val="clear" w:color="auto" w:fill="FFFFFF"/>
        <w:ind w:left="14" w:firstLine="706"/>
        <w:jc w:val="both"/>
        <w:rPr>
          <w:spacing w:val="7"/>
        </w:rPr>
      </w:pPr>
      <w:r w:rsidRPr="00570338">
        <w:rPr>
          <w:spacing w:val="7"/>
        </w:rPr>
        <w:t>8</w:t>
      </w:r>
      <w:r w:rsidR="00252479" w:rsidRPr="00570338">
        <w:rPr>
          <w:spacing w:val="7"/>
        </w:rPr>
        <w:t xml:space="preserve">.1. Вся корреспонденция, связанная с исполнением </w:t>
      </w:r>
      <w:r w:rsidR="003A11B4" w:rsidRPr="00570338">
        <w:rPr>
          <w:spacing w:val="7"/>
        </w:rPr>
        <w:t>Д</w:t>
      </w:r>
      <w:r w:rsidR="00252479" w:rsidRPr="00570338">
        <w:rPr>
          <w:spacing w:val="7"/>
        </w:rPr>
        <w:t xml:space="preserve">оговора, направляется </w:t>
      </w:r>
      <w:r w:rsidR="00391F41" w:rsidRPr="00570338">
        <w:t>Участник</w:t>
      </w:r>
      <w:r w:rsidR="002872FC" w:rsidRPr="00570338">
        <w:t>у</w:t>
      </w:r>
      <w:r w:rsidR="00391F41" w:rsidRPr="00570338">
        <w:t xml:space="preserve"> долевого строительства</w:t>
      </w:r>
      <w:r w:rsidR="00252479" w:rsidRPr="00570338">
        <w:rPr>
          <w:spacing w:val="7"/>
        </w:rPr>
        <w:t xml:space="preserve">по адресу, указанному в разделе </w:t>
      </w:r>
      <w:r w:rsidRPr="00570338">
        <w:rPr>
          <w:spacing w:val="7"/>
        </w:rPr>
        <w:t>9</w:t>
      </w:r>
      <w:r w:rsidR="0060390B" w:rsidRPr="00570338">
        <w:rPr>
          <w:spacing w:val="7"/>
        </w:rPr>
        <w:t>До</w:t>
      </w:r>
      <w:r w:rsidR="00252479" w:rsidRPr="00570338">
        <w:rPr>
          <w:spacing w:val="7"/>
        </w:rPr>
        <w:t xml:space="preserve">говора.  </w:t>
      </w:r>
    </w:p>
    <w:p w:rsidR="00E421F7" w:rsidRPr="00570338" w:rsidRDefault="00E421F7" w:rsidP="00831FC0">
      <w:pPr>
        <w:pStyle w:val="afb"/>
        <w:ind w:firstLine="567"/>
        <w:jc w:val="both"/>
        <w:rPr>
          <w:spacing w:val="-11"/>
        </w:rPr>
      </w:pPr>
      <w:r w:rsidRPr="005703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Передача информации, связанной с исполнением Договора (в том числе, уведомления и извещения), допускается</w:t>
      </w:r>
      <w:r w:rsidR="007C581F" w:rsidRPr="005703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, также,</w:t>
      </w:r>
      <w:r w:rsidRPr="005703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по электронной почте, если такая передача информации осуществляется между следующими адресами электронной </w:t>
      </w:r>
      <w:r w:rsidRPr="005703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 xml:space="preserve">почты: </w:t>
      </w:r>
      <w:r w:rsidR="00A10CB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_________________________</w:t>
      </w:r>
      <w:r w:rsidRPr="005703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– именуемый «адрес электронной почты </w:t>
      </w:r>
      <w:r w:rsidR="00831FC0" w:rsidRPr="005703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Участника долевого строительства</w:t>
      </w:r>
      <w:r w:rsidRPr="005703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», </w:t>
      </w:r>
      <w:r w:rsidR="00A10CB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__________________</w:t>
      </w:r>
      <w:r w:rsidRPr="005703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– «адрес электронной почты </w:t>
      </w:r>
      <w:r w:rsidR="00831FC0" w:rsidRPr="005703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Застройщик</w:t>
      </w:r>
      <w:r w:rsidRPr="005703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а».</w:t>
      </w:r>
    </w:p>
    <w:p w:rsidR="00252479" w:rsidRPr="00570338" w:rsidRDefault="00252479" w:rsidP="00EF0D9F">
      <w:pPr>
        <w:shd w:val="clear" w:color="auto" w:fill="FFFFFF"/>
        <w:ind w:left="34" w:firstLine="686"/>
        <w:jc w:val="both"/>
        <w:rPr>
          <w:bCs/>
          <w:spacing w:val="6"/>
        </w:rPr>
      </w:pPr>
      <w:r w:rsidRPr="00570338">
        <w:rPr>
          <w:spacing w:val="7"/>
        </w:rPr>
        <w:t xml:space="preserve">Обо всех изменениях в платежных, почтовых и других реквизитах </w:t>
      </w:r>
      <w:r w:rsidR="008C0310" w:rsidRPr="00570338">
        <w:rPr>
          <w:spacing w:val="7"/>
        </w:rPr>
        <w:t>с</w:t>
      </w:r>
      <w:r w:rsidRPr="00570338">
        <w:rPr>
          <w:spacing w:val="7"/>
        </w:rPr>
        <w:t>тороны</w:t>
      </w:r>
      <w:r w:rsidR="008C0310" w:rsidRPr="00570338">
        <w:rPr>
          <w:spacing w:val="7"/>
        </w:rPr>
        <w:t xml:space="preserve"> Договора</w:t>
      </w:r>
      <w:r w:rsidRPr="00570338">
        <w:rPr>
          <w:spacing w:val="7"/>
        </w:rPr>
        <w:t xml:space="preserve"> обязаны </w:t>
      </w:r>
      <w:r w:rsidR="008C0310" w:rsidRPr="00570338">
        <w:rPr>
          <w:spacing w:val="-1"/>
        </w:rPr>
        <w:t xml:space="preserve">извещать друг друга, в течение пяти дней </w:t>
      </w:r>
      <w:proofErr w:type="gramStart"/>
      <w:r w:rsidR="008C0310" w:rsidRPr="00570338">
        <w:rPr>
          <w:spacing w:val="-1"/>
        </w:rPr>
        <w:t>с даты возникновения</w:t>
      </w:r>
      <w:proofErr w:type="gramEnd"/>
      <w:r w:rsidR="008C0310" w:rsidRPr="00570338">
        <w:rPr>
          <w:spacing w:val="-1"/>
        </w:rPr>
        <w:t xml:space="preserve"> изменения</w:t>
      </w:r>
      <w:r w:rsidRPr="00570338">
        <w:rPr>
          <w:spacing w:val="-1"/>
        </w:rPr>
        <w:t>.</w:t>
      </w:r>
      <w:r w:rsidRPr="00570338">
        <w:rPr>
          <w:bCs/>
          <w:spacing w:val="6"/>
        </w:rPr>
        <w:t xml:space="preserve"> При невыполнении данной обязанности корреспонденция, направленная по прежнему адресу, считается направленной надлежащим образом.</w:t>
      </w:r>
    </w:p>
    <w:p w:rsidR="00725A65" w:rsidRDefault="00725A65" w:rsidP="00EF0D9F">
      <w:pPr>
        <w:shd w:val="clear" w:color="auto" w:fill="FFFFFF"/>
        <w:ind w:left="34" w:firstLine="686"/>
        <w:jc w:val="both"/>
        <w:rPr>
          <w:bCs/>
          <w:spacing w:val="6"/>
        </w:rPr>
      </w:pPr>
      <w:r w:rsidRPr="00570338">
        <w:rPr>
          <w:bCs/>
          <w:spacing w:val="6"/>
        </w:rPr>
        <w:t xml:space="preserve">8.2. В случае не исполнения одной из сторон Договора денежных обязательств, предусмотренных пунктом 1.3. Договора, вторая сторона вправе получить с неё неустойку в размере </w:t>
      </w:r>
      <w:r w:rsidR="00DC018E" w:rsidRPr="00570338">
        <w:rPr>
          <w:bCs/>
          <w:spacing w:val="6"/>
        </w:rPr>
        <w:t>0,06% от Цены Договора за каждый день просрочки.</w:t>
      </w:r>
    </w:p>
    <w:p w:rsidR="00514352" w:rsidRPr="00570338" w:rsidRDefault="00514352" w:rsidP="00514352">
      <w:pPr>
        <w:shd w:val="clear" w:color="auto" w:fill="FFFFFF"/>
        <w:ind w:firstLine="706"/>
        <w:jc w:val="both"/>
      </w:pPr>
      <w:r>
        <w:t xml:space="preserve">8.3. </w:t>
      </w:r>
      <w:r w:rsidRPr="00570338">
        <w:t xml:space="preserve">Участник долевого строительства дает заверение Застройщику в том, что Участник долевого строительства ознакомился с проектной декларацией по строительству Дома, в том числе с документами и материалами, составляющими содержание проектной декларации в части информации о Застройщике и информации о проекте строительства. </w:t>
      </w:r>
    </w:p>
    <w:p w:rsidR="00FA3AE1" w:rsidRPr="00570338" w:rsidRDefault="002A5028" w:rsidP="00EF0D9F">
      <w:pPr>
        <w:shd w:val="clear" w:color="auto" w:fill="FFFFFF"/>
        <w:ind w:firstLine="706"/>
        <w:jc w:val="both"/>
      </w:pPr>
      <w:r w:rsidRPr="00570338">
        <w:t>8</w:t>
      </w:r>
      <w:r w:rsidR="00EF7269" w:rsidRPr="00570338">
        <w:t>.</w:t>
      </w:r>
      <w:r w:rsidR="00514352">
        <w:t>4</w:t>
      </w:r>
      <w:r w:rsidR="00EF7269" w:rsidRPr="00570338">
        <w:t xml:space="preserve">. </w:t>
      </w:r>
      <w:r w:rsidR="00391F41" w:rsidRPr="00570338">
        <w:t>Участник долевого строительства</w:t>
      </w:r>
      <w:r w:rsidR="002872FC" w:rsidRPr="00570338">
        <w:t xml:space="preserve"> дае</w:t>
      </w:r>
      <w:r w:rsidR="00EF7269" w:rsidRPr="00570338">
        <w:t>т согласие Застройщику на обработ</w:t>
      </w:r>
      <w:r w:rsidR="00FA3AE1" w:rsidRPr="00570338">
        <w:t>ку</w:t>
      </w:r>
      <w:r w:rsidR="004E2584" w:rsidRPr="00570338">
        <w:t>,</w:t>
      </w:r>
      <w:r w:rsidR="004B5441" w:rsidRPr="00570338">
        <w:t xml:space="preserve">хранение </w:t>
      </w:r>
      <w:r w:rsidR="004E2584" w:rsidRPr="00570338">
        <w:t xml:space="preserve">и использование </w:t>
      </w:r>
      <w:r w:rsidR="004B5441" w:rsidRPr="00570338">
        <w:t>персональных</w:t>
      </w:r>
      <w:r w:rsidR="00FA3AE1" w:rsidRPr="00570338">
        <w:t xml:space="preserve"> данных </w:t>
      </w:r>
      <w:r w:rsidR="002872FC" w:rsidRPr="00570338">
        <w:t>Участника</w:t>
      </w:r>
      <w:r w:rsidR="00391F41" w:rsidRPr="00570338">
        <w:t xml:space="preserve"> долевого строительства</w:t>
      </w:r>
      <w:r w:rsidR="004E2584" w:rsidRPr="00570338">
        <w:t>, предоставленных им в рамках заключения и исполнения Договора</w:t>
      </w:r>
      <w:r w:rsidR="00FA3AE1" w:rsidRPr="00570338">
        <w:t xml:space="preserve">. </w:t>
      </w:r>
    </w:p>
    <w:p w:rsidR="00F70509" w:rsidRPr="00570338" w:rsidRDefault="002A5028" w:rsidP="00BC76D8">
      <w:pPr>
        <w:shd w:val="clear" w:color="auto" w:fill="FFFFFF"/>
        <w:ind w:firstLine="706"/>
        <w:jc w:val="both"/>
        <w:rPr>
          <w:spacing w:val="-1"/>
        </w:rPr>
      </w:pPr>
      <w:r w:rsidRPr="00570338">
        <w:t>8</w:t>
      </w:r>
      <w:r w:rsidR="00252479" w:rsidRPr="00570338">
        <w:t>.</w:t>
      </w:r>
      <w:r w:rsidR="00514352">
        <w:t>5</w:t>
      </w:r>
      <w:r w:rsidR="00252479" w:rsidRPr="00570338">
        <w:t xml:space="preserve">. Договор составлен </w:t>
      </w:r>
      <w:r w:rsidR="002872FC" w:rsidRPr="00570338">
        <w:t xml:space="preserve">в </w:t>
      </w:r>
      <w:r w:rsidR="00AF0CEF" w:rsidRPr="00570338">
        <w:t>трех</w:t>
      </w:r>
      <w:r w:rsidR="00252479" w:rsidRPr="00570338">
        <w:t xml:space="preserve"> экземплярах</w:t>
      </w:r>
      <w:r w:rsidR="00DD66E9" w:rsidRPr="00570338">
        <w:t xml:space="preserve">. Каждая сторона Договора обязана хранить у себя </w:t>
      </w:r>
      <w:r w:rsidR="00575CF6" w:rsidRPr="00570338">
        <w:t xml:space="preserve">по одному экземпляру Договора. Третий экземпляр Договора подлежит хранению в </w:t>
      </w:r>
      <w:proofErr w:type="spellStart"/>
      <w:r w:rsidR="00575CF6" w:rsidRPr="00570338">
        <w:t>Росреестре</w:t>
      </w:r>
      <w:proofErr w:type="spellEnd"/>
      <w:r w:rsidR="00575CF6" w:rsidRPr="00570338">
        <w:t>.</w:t>
      </w:r>
    </w:p>
    <w:p w:rsidR="000047FF" w:rsidRPr="00570338" w:rsidRDefault="000047FF" w:rsidP="00BC76D8">
      <w:pPr>
        <w:shd w:val="clear" w:color="auto" w:fill="FFFFFF"/>
        <w:ind w:firstLine="706"/>
        <w:jc w:val="both"/>
        <w:rPr>
          <w:spacing w:val="-1"/>
        </w:rPr>
      </w:pPr>
    </w:p>
    <w:p w:rsidR="000047FF" w:rsidRPr="00570338" w:rsidRDefault="000047FF" w:rsidP="000047FF">
      <w:pPr>
        <w:shd w:val="clear" w:color="auto" w:fill="FFFFFF"/>
        <w:jc w:val="both"/>
        <w:rPr>
          <w:spacing w:val="-1"/>
        </w:rPr>
      </w:pPr>
      <w:r w:rsidRPr="00570338">
        <w:rPr>
          <w:spacing w:val="-1"/>
        </w:rPr>
        <w:t>Приложение: 1. План Квартиры</w:t>
      </w:r>
    </w:p>
    <w:p w:rsidR="00983DC8" w:rsidRPr="00570338" w:rsidRDefault="00983DC8" w:rsidP="00983DC8">
      <w:pPr>
        <w:shd w:val="clear" w:color="auto" w:fill="FFFFFF"/>
        <w:ind w:firstLine="1418"/>
        <w:jc w:val="both"/>
        <w:rPr>
          <w:spacing w:val="-1"/>
        </w:rPr>
      </w:pPr>
      <w:r w:rsidRPr="00570338">
        <w:rPr>
          <w:spacing w:val="-1"/>
        </w:rPr>
        <w:t xml:space="preserve">2. Основные характеристики Дома (на </w:t>
      </w:r>
      <w:r w:rsidR="007D0B47" w:rsidRPr="00570338">
        <w:rPr>
          <w:spacing w:val="-1"/>
        </w:rPr>
        <w:t>1 странице</w:t>
      </w:r>
      <w:r w:rsidRPr="00570338">
        <w:rPr>
          <w:spacing w:val="-1"/>
        </w:rPr>
        <w:t>)</w:t>
      </w:r>
      <w:r w:rsidR="00942261" w:rsidRPr="00570338">
        <w:rPr>
          <w:spacing w:val="-1"/>
        </w:rPr>
        <w:t>.</w:t>
      </w:r>
    </w:p>
    <w:p w:rsidR="00983DC8" w:rsidRPr="00570338" w:rsidRDefault="00983DC8" w:rsidP="00983DC8">
      <w:pPr>
        <w:shd w:val="clear" w:color="auto" w:fill="FFFFFF"/>
        <w:ind w:firstLine="1418"/>
        <w:jc w:val="both"/>
        <w:rPr>
          <w:spacing w:val="-1"/>
        </w:rPr>
      </w:pPr>
    </w:p>
    <w:p w:rsidR="001D6560" w:rsidRPr="00570338" w:rsidRDefault="00FA3AE1" w:rsidP="00F60A57">
      <w:pPr>
        <w:shd w:val="clear" w:color="auto" w:fill="FFFFFF"/>
        <w:jc w:val="center"/>
        <w:outlineLvl w:val="0"/>
        <w:rPr>
          <w:bCs/>
          <w:spacing w:val="4"/>
        </w:rPr>
      </w:pPr>
      <w:r w:rsidRPr="00570338">
        <w:rPr>
          <w:bCs/>
          <w:spacing w:val="4"/>
        </w:rPr>
        <w:t>9</w:t>
      </w:r>
      <w:r w:rsidR="00455D51" w:rsidRPr="00570338">
        <w:rPr>
          <w:bCs/>
          <w:spacing w:val="4"/>
        </w:rPr>
        <w:t>. Реквизиты и подписи сторон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9"/>
        <w:gridCol w:w="4854"/>
      </w:tblGrid>
      <w:tr w:rsidR="00EA7EA9" w:rsidRPr="00570338" w:rsidTr="0051208D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619" w:rsidRPr="0099761C" w:rsidRDefault="003F0619" w:rsidP="003F0619">
            <w:pPr>
              <w:rPr>
                <w:b/>
              </w:rPr>
            </w:pPr>
            <w:r w:rsidRPr="0099761C">
              <w:rPr>
                <w:b/>
              </w:rPr>
              <w:t>Застройщик:</w:t>
            </w:r>
          </w:p>
          <w:p w:rsidR="003F0619" w:rsidRPr="0099761C" w:rsidRDefault="003F0619" w:rsidP="003F0619">
            <w:pPr>
              <w:rPr>
                <w:b/>
              </w:rPr>
            </w:pPr>
            <w:r w:rsidRPr="0099761C">
              <w:rPr>
                <w:b/>
              </w:rPr>
              <w:t>Общество с ограниченной ответственностью «</w:t>
            </w:r>
            <w:r>
              <w:rPr>
                <w:b/>
              </w:rPr>
              <w:t>Группа компаний «В72</w:t>
            </w:r>
            <w:r w:rsidRPr="0099761C">
              <w:rPr>
                <w:b/>
              </w:rPr>
              <w:t>»</w:t>
            </w:r>
          </w:p>
          <w:p w:rsidR="003F0619" w:rsidRPr="0099761C" w:rsidRDefault="003F0619" w:rsidP="003F0619">
            <w:pPr>
              <w:rPr>
                <w:b/>
                <w:sz w:val="12"/>
                <w:szCs w:val="12"/>
              </w:rPr>
            </w:pPr>
          </w:p>
          <w:p w:rsidR="003F0619" w:rsidRPr="00FA6985" w:rsidRDefault="00A10CBA" w:rsidP="003F0619">
            <w:pPr>
              <w:tabs>
                <w:tab w:val="center" w:pos="2499"/>
              </w:tabs>
              <w:ind w:firstLine="1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</w:t>
            </w:r>
          </w:p>
          <w:p w:rsidR="003F0619" w:rsidRPr="0099761C" w:rsidRDefault="003F0619" w:rsidP="003F0619">
            <w:pPr>
              <w:jc w:val="both"/>
              <w:rPr>
                <w:sz w:val="20"/>
                <w:szCs w:val="20"/>
              </w:rPr>
            </w:pPr>
          </w:p>
          <w:p w:rsidR="003F0619" w:rsidRDefault="003F0619" w:rsidP="003F0619">
            <w:pPr>
              <w:jc w:val="both"/>
              <w:rPr>
                <w:sz w:val="20"/>
                <w:szCs w:val="20"/>
              </w:rPr>
            </w:pPr>
          </w:p>
          <w:p w:rsidR="00A10CBA" w:rsidRPr="0099761C" w:rsidRDefault="00A10CBA" w:rsidP="003F0619">
            <w:pPr>
              <w:jc w:val="both"/>
              <w:rPr>
                <w:sz w:val="20"/>
                <w:szCs w:val="20"/>
              </w:rPr>
            </w:pPr>
          </w:p>
          <w:p w:rsidR="003F0619" w:rsidRPr="0099761C" w:rsidRDefault="003F0619" w:rsidP="003F0619">
            <w:pPr>
              <w:jc w:val="both"/>
            </w:pPr>
            <w:r w:rsidRPr="0099761C">
              <w:t>______</w:t>
            </w:r>
            <w:r>
              <w:t xml:space="preserve">_________ </w:t>
            </w:r>
          </w:p>
          <w:p w:rsidR="00EA7EA9" w:rsidRPr="00570338" w:rsidRDefault="003F0619" w:rsidP="003F0619">
            <w:pPr>
              <w:rPr>
                <w:sz w:val="12"/>
                <w:szCs w:val="12"/>
              </w:rPr>
            </w:pPr>
            <w:r w:rsidRPr="0099761C">
              <w:rPr>
                <w:sz w:val="12"/>
                <w:szCs w:val="12"/>
              </w:rPr>
              <w:t>м.п.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619" w:rsidRDefault="003F0619" w:rsidP="003F0619">
            <w:pPr>
              <w:rPr>
                <w:b/>
              </w:rPr>
            </w:pPr>
            <w:r>
              <w:rPr>
                <w:b/>
              </w:rPr>
              <w:t>Участник долевого строительства:</w:t>
            </w:r>
          </w:p>
          <w:p w:rsidR="003F0619" w:rsidRDefault="00A10CBA" w:rsidP="003F0619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</w:t>
            </w:r>
          </w:p>
          <w:p w:rsidR="00A10CBA" w:rsidRPr="00950361" w:rsidRDefault="00A10CBA" w:rsidP="003F0619">
            <w:pPr>
              <w:rPr>
                <w:b/>
              </w:rPr>
            </w:pPr>
          </w:p>
          <w:p w:rsidR="003F0619" w:rsidRDefault="003F0619" w:rsidP="003F0619">
            <w:pPr>
              <w:rPr>
                <w:sz w:val="12"/>
                <w:szCs w:val="12"/>
              </w:rPr>
            </w:pPr>
          </w:p>
          <w:p w:rsidR="00A10CBA" w:rsidRDefault="00A10CBA" w:rsidP="003F0619">
            <w:pPr>
              <w:rPr>
                <w:sz w:val="18"/>
                <w:szCs w:val="18"/>
              </w:rPr>
            </w:pPr>
          </w:p>
          <w:p w:rsidR="003F0619" w:rsidRPr="00950361" w:rsidRDefault="00A10CBA" w:rsidP="003F06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F0619" w:rsidRDefault="003F0619" w:rsidP="003F0619">
            <w:pPr>
              <w:rPr>
                <w:sz w:val="22"/>
                <w:szCs w:val="22"/>
              </w:rPr>
            </w:pPr>
          </w:p>
          <w:p w:rsidR="003F0619" w:rsidRPr="00883110" w:rsidRDefault="003F0619" w:rsidP="003F0619">
            <w:pPr>
              <w:rPr>
                <w:sz w:val="22"/>
                <w:szCs w:val="22"/>
              </w:rPr>
            </w:pPr>
          </w:p>
          <w:p w:rsidR="001D6560" w:rsidRPr="00570338" w:rsidRDefault="003F0619" w:rsidP="00A10CBA">
            <w:pPr>
              <w:tabs>
                <w:tab w:val="left" w:pos="3069"/>
              </w:tabs>
              <w:rPr>
                <w:b/>
              </w:rPr>
            </w:pPr>
            <w:r>
              <w:rPr>
                <w:sz w:val="22"/>
                <w:szCs w:val="22"/>
              </w:rPr>
              <w:t>___________________</w:t>
            </w:r>
            <w:r w:rsidRPr="00A41EAA">
              <w:rPr>
                <w:sz w:val="22"/>
                <w:szCs w:val="22"/>
              </w:rPr>
              <w:t xml:space="preserve">  </w:t>
            </w:r>
          </w:p>
        </w:tc>
      </w:tr>
    </w:tbl>
    <w:p w:rsidR="00942261" w:rsidRPr="00570338" w:rsidRDefault="00942261" w:rsidP="00821CA6">
      <w:pPr>
        <w:jc w:val="right"/>
        <w:rPr>
          <w:sz w:val="22"/>
          <w:szCs w:val="22"/>
        </w:rPr>
      </w:pPr>
    </w:p>
    <w:p w:rsidR="00942261" w:rsidRPr="00570338" w:rsidRDefault="00942261" w:rsidP="00821CA6">
      <w:pPr>
        <w:jc w:val="right"/>
        <w:rPr>
          <w:sz w:val="22"/>
          <w:szCs w:val="22"/>
        </w:rPr>
      </w:pPr>
    </w:p>
    <w:p w:rsidR="00942261" w:rsidRPr="00570338" w:rsidRDefault="00942261" w:rsidP="00821CA6">
      <w:pPr>
        <w:jc w:val="right"/>
        <w:rPr>
          <w:sz w:val="22"/>
          <w:szCs w:val="22"/>
        </w:rPr>
      </w:pPr>
    </w:p>
    <w:p w:rsidR="00942261" w:rsidRPr="00570338" w:rsidRDefault="00942261" w:rsidP="00821CA6">
      <w:pPr>
        <w:jc w:val="right"/>
        <w:rPr>
          <w:sz w:val="22"/>
          <w:szCs w:val="22"/>
        </w:rPr>
      </w:pPr>
    </w:p>
    <w:p w:rsidR="00320A28" w:rsidRDefault="00320A28" w:rsidP="007F61E4">
      <w:pPr>
        <w:rPr>
          <w:sz w:val="22"/>
          <w:szCs w:val="22"/>
        </w:rPr>
      </w:pPr>
    </w:p>
    <w:p w:rsidR="00320A28" w:rsidRDefault="00320A28" w:rsidP="00516021">
      <w:pPr>
        <w:rPr>
          <w:sz w:val="22"/>
          <w:szCs w:val="22"/>
        </w:rPr>
      </w:pPr>
    </w:p>
    <w:p w:rsidR="00B9497E" w:rsidRDefault="00B9497E" w:rsidP="00516021">
      <w:pPr>
        <w:rPr>
          <w:sz w:val="22"/>
          <w:szCs w:val="22"/>
        </w:rPr>
      </w:pPr>
    </w:p>
    <w:p w:rsidR="00540BDD" w:rsidRDefault="00540BDD" w:rsidP="00516021">
      <w:pPr>
        <w:rPr>
          <w:sz w:val="22"/>
          <w:szCs w:val="22"/>
        </w:rPr>
      </w:pPr>
    </w:p>
    <w:p w:rsidR="00540BDD" w:rsidRDefault="00540BDD" w:rsidP="00516021">
      <w:pPr>
        <w:rPr>
          <w:sz w:val="22"/>
          <w:szCs w:val="22"/>
        </w:rPr>
      </w:pPr>
    </w:p>
    <w:p w:rsidR="00B9497E" w:rsidRPr="00570338" w:rsidRDefault="00B9497E" w:rsidP="00516021">
      <w:pPr>
        <w:rPr>
          <w:sz w:val="22"/>
          <w:szCs w:val="22"/>
        </w:rPr>
      </w:pPr>
    </w:p>
    <w:p w:rsidR="00A10CBA" w:rsidRDefault="00A10CBA" w:rsidP="003F0619">
      <w:pPr>
        <w:jc w:val="right"/>
        <w:rPr>
          <w:sz w:val="22"/>
          <w:szCs w:val="22"/>
        </w:rPr>
      </w:pPr>
    </w:p>
    <w:p w:rsidR="00A10CBA" w:rsidRDefault="00A10CBA" w:rsidP="003F0619">
      <w:pPr>
        <w:jc w:val="right"/>
        <w:rPr>
          <w:sz w:val="22"/>
          <w:szCs w:val="22"/>
        </w:rPr>
      </w:pPr>
    </w:p>
    <w:p w:rsidR="00A10CBA" w:rsidRDefault="00A10CBA" w:rsidP="003F0619">
      <w:pPr>
        <w:jc w:val="right"/>
        <w:rPr>
          <w:sz w:val="22"/>
          <w:szCs w:val="22"/>
        </w:rPr>
      </w:pPr>
    </w:p>
    <w:p w:rsidR="00A10CBA" w:rsidRDefault="00A10CBA" w:rsidP="003F0619">
      <w:pPr>
        <w:jc w:val="right"/>
        <w:rPr>
          <w:sz w:val="22"/>
          <w:szCs w:val="22"/>
        </w:rPr>
      </w:pPr>
    </w:p>
    <w:p w:rsidR="00A10CBA" w:rsidRDefault="00A10CBA" w:rsidP="003F0619">
      <w:pPr>
        <w:jc w:val="right"/>
        <w:rPr>
          <w:sz w:val="22"/>
          <w:szCs w:val="22"/>
        </w:rPr>
      </w:pPr>
    </w:p>
    <w:p w:rsidR="00A10CBA" w:rsidRDefault="00A10CBA" w:rsidP="003F0619">
      <w:pPr>
        <w:jc w:val="right"/>
        <w:rPr>
          <w:sz w:val="22"/>
          <w:szCs w:val="22"/>
        </w:rPr>
      </w:pPr>
    </w:p>
    <w:p w:rsidR="00A10CBA" w:rsidRDefault="00A10CBA" w:rsidP="003F0619">
      <w:pPr>
        <w:jc w:val="right"/>
        <w:rPr>
          <w:sz w:val="22"/>
          <w:szCs w:val="22"/>
        </w:rPr>
      </w:pPr>
    </w:p>
    <w:p w:rsidR="00A10CBA" w:rsidRDefault="00A10CBA" w:rsidP="003F0619">
      <w:pPr>
        <w:jc w:val="right"/>
        <w:rPr>
          <w:sz w:val="22"/>
          <w:szCs w:val="22"/>
        </w:rPr>
      </w:pPr>
    </w:p>
    <w:p w:rsidR="00A10CBA" w:rsidRDefault="00A10CBA" w:rsidP="003F0619">
      <w:pPr>
        <w:jc w:val="right"/>
        <w:rPr>
          <w:sz w:val="22"/>
          <w:szCs w:val="22"/>
        </w:rPr>
      </w:pPr>
    </w:p>
    <w:p w:rsidR="00A10CBA" w:rsidRDefault="00A10CBA" w:rsidP="003F0619">
      <w:pPr>
        <w:jc w:val="right"/>
        <w:rPr>
          <w:sz w:val="22"/>
          <w:szCs w:val="22"/>
        </w:rPr>
      </w:pPr>
    </w:p>
    <w:p w:rsidR="003F0619" w:rsidRDefault="003F0619" w:rsidP="003F061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3F0619" w:rsidRDefault="003F0619" w:rsidP="003F0619">
      <w:pPr>
        <w:jc w:val="right"/>
        <w:rPr>
          <w:sz w:val="22"/>
          <w:szCs w:val="22"/>
        </w:rPr>
      </w:pPr>
      <w:r w:rsidRPr="00674225">
        <w:rPr>
          <w:sz w:val="22"/>
          <w:szCs w:val="22"/>
        </w:rPr>
        <w:t>к договору участия в долевом строительстве</w:t>
      </w:r>
    </w:p>
    <w:p w:rsidR="00821CA6" w:rsidRPr="00516021" w:rsidRDefault="003F0619" w:rsidP="0051602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 от </w:t>
      </w:r>
      <w:r w:rsidR="00A10CBA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года</w:t>
      </w:r>
    </w:p>
    <w:p w:rsidR="00BE6D3A" w:rsidRDefault="00BE6D3A" w:rsidP="009323CA">
      <w:pPr>
        <w:ind w:firstLine="708"/>
        <w:jc w:val="center"/>
        <w:outlineLvl w:val="0"/>
        <w:rPr>
          <w:sz w:val="22"/>
          <w:szCs w:val="22"/>
        </w:rPr>
      </w:pPr>
    </w:p>
    <w:p w:rsidR="00516021" w:rsidRPr="00570338" w:rsidRDefault="00516021" w:rsidP="009323CA">
      <w:pPr>
        <w:ind w:firstLine="708"/>
        <w:jc w:val="center"/>
        <w:outlineLvl w:val="0"/>
        <w:rPr>
          <w:sz w:val="22"/>
          <w:szCs w:val="22"/>
        </w:rPr>
      </w:pPr>
    </w:p>
    <w:p w:rsidR="00BE6D3A" w:rsidRPr="00570338" w:rsidRDefault="00BE6D3A" w:rsidP="00F11BD7">
      <w:pPr>
        <w:jc w:val="center"/>
        <w:outlineLvl w:val="0"/>
        <w:rPr>
          <w:sz w:val="22"/>
          <w:szCs w:val="22"/>
        </w:rPr>
      </w:pPr>
      <w:r w:rsidRPr="00570338">
        <w:rPr>
          <w:sz w:val="22"/>
          <w:szCs w:val="22"/>
        </w:rPr>
        <w:t>Объект долевого строительства</w:t>
      </w:r>
    </w:p>
    <w:p w:rsidR="00BE6D3A" w:rsidRPr="00570338" w:rsidRDefault="00BE6D3A" w:rsidP="00F11BD7">
      <w:pPr>
        <w:jc w:val="center"/>
        <w:outlineLvl w:val="0"/>
        <w:rPr>
          <w:sz w:val="22"/>
          <w:szCs w:val="22"/>
        </w:rPr>
      </w:pPr>
      <w:r w:rsidRPr="00570338">
        <w:rPr>
          <w:sz w:val="22"/>
          <w:szCs w:val="22"/>
        </w:rPr>
        <w:t xml:space="preserve">на плане </w:t>
      </w:r>
      <w:r w:rsidR="00A10CBA">
        <w:rPr>
          <w:sz w:val="22"/>
          <w:szCs w:val="22"/>
        </w:rPr>
        <w:t xml:space="preserve">__________________ </w:t>
      </w:r>
      <w:r w:rsidRPr="00570338">
        <w:rPr>
          <w:sz w:val="22"/>
          <w:szCs w:val="22"/>
        </w:rPr>
        <w:t>этажа</w:t>
      </w:r>
    </w:p>
    <w:p w:rsidR="00740F93" w:rsidRPr="00570338" w:rsidRDefault="00740F93" w:rsidP="00516021">
      <w:pPr>
        <w:ind w:firstLine="708"/>
        <w:rPr>
          <w:sz w:val="22"/>
          <w:szCs w:val="22"/>
        </w:rPr>
      </w:pPr>
    </w:p>
    <w:p w:rsidR="00C21CBB" w:rsidRDefault="00C21CBB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Default="00A10CBA" w:rsidP="00C21CBB">
      <w:pPr>
        <w:ind w:firstLine="708"/>
        <w:jc w:val="center"/>
        <w:rPr>
          <w:noProof/>
          <w:sz w:val="22"/>
          <w:szCs w:val="22"/>
        </w:rPr>
      </w:pPr>
    </w:p>
    <w:p w:rsidR="00A10CBA" w:rsidRPr="00570338" w:rsidRDefault="00A10CBA" w:rsidP="00C21CBB">
      <w:pPr>
        <w:ind w:firstLine="708"/>
        <w:jc w:val="center"/>
        <w:rPr>
          <w:sz w:val="22"/>
          <w:szCs w:val="22"/>
        </w:rPr>
      </w:pPr>
    </w:p>
    <w:p w:rsidR="000B2909" w:rsidRPr="00570338" w:rsidRDefault="000B2909" w:rsidP="00C21CBB">
      <w:pPr>
        <w:ind w:firstLine="708"/>
        <w:jc w:val="center"/>
        <w:rPr>
          <w:sz w:val="22"/>
          <w:szCs w:val="22"/>
        </w:rPr>
      </w:pPr>
    </w:p>
    <w:p w:rsidR="000B2909" w:rsidRPr="00570338" w:rsidRDefault="000B2909" w:rsidP="00516021"/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4943"/>
      </w:tblGrid>
      <w:tr w:rsidR="00A10CBA" w:rsidRPr="00570338" w:rsidTr="00D4654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CBA" w:rsidRPr="0099761C" w:rsidRDefault="00A10CBA" w:rsidP="00A56D24">
            <w:pPr>
              <w:rPr>
                <w:b/>
              </w:rPr>
            </w:pPr>
            <w:r w:rsidRPr="0099761C">
              <w:rPr>
                <w:b/>
              </w:rPr>
              <w:t>Застройщик:</w:t>
            </w:r>
          </w:p>
          <w:p w:rsidR="00A10CBA" w:rsidRPr="0099761C" w:rsidRDefault="00A10CBA" w:rsidP="00A56D24">
            <w:pPr>
              <w:rPr>
                <w:b/>
              </w:rPr>
            </w:pPr>
            <w:r w:rsidRPr="0099761C">
              <w:rPr>
                <w:b/>
              </w:rPr>
              <w:t>Общество с ограниченной ответственностью «</w:t>
            </w:r>
            <w:r>
              <w:rPr>
                <w:b/>
              </w:rPr>
              <w:t>Группа компаний «В72</w:t>
            </w:r>
            <w:r w:rsidRPr="0099761C">
              <w:rPr>
                <w:b/>
              </w:rPr>
              <w:t>»</w:t>
            </w:r>
          </w:p>
          <w:p w:rsidR="00A10CBA" w:rsidRPr="0099761C" w:rsidRDefault="00A10CBA" w:rsidP="00A56D24">
            <w:pPr>
              <w:rPr>
                <w:b/>
                <w:sz w:val="12"/>
                <w:szCs w:val="12"/>
              </w:rPr>
            </w:pPr>
          </w:p>
          <w:p w:rsidR="00A10CBA" w:rsidRPr="00FA6985" w:rsidRDefault="00A10CBA" w:rsidP="00A56D24">
            <w:pPr>
              <w:tabs>
                <w:tab w:val="center" w:pos="2499"/>
              </w:tabs>
              <w:ind w:firstLine="1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</w:t>
            </w:r>
          </w:p>
          <w:p w:rsidR="00A10CBA" w:rsidRPr="0099761C" w:rsidRDefault="00A10CBA" w:rsidP="00A56D24">
            <w:pPr>
              <w:jc w:val="both"/>
              <w:rPr>
                <w:sz w:val="20"/>
                <w:szCs w:val="20"/>
              </w:rPr>
            </w:pPr>
          </w:p>
          <w:p w:rsidR="00A10CBA" w:rsidRDefault="00A10CBA" w:rsidP="00A56D24">
            <w:pPr>
              <w:jc w:val="both"/>
              <w:rPr>
                <w:sz w:val="20"/>
                <w:szCs w:val="20"/>
              </w:rPr>
            </w:pPr>
          </w:p>
          <w:p w:rsidR="00A10CBA" w:rsidRPr="0099761C" w:rsidRDefault="00A10CBA" w:rsidP="00A56D24">
            <w:pPr>
              <w:jc w:val="both"/>
              <w:rPr>
                <w:sz w:val="20"/>
                <w:szCs w:val="20"/>
              </w:rPr>
            </w:pPr>
          </w:p>
          <w:p w:rsidR="00A10CBA" w:rsidRPr="0099761C" w:rsidRDefault="00A10CBA" w:rsidP="00A56D24">
            <w:pPr>
              <w:jc w:val="both"/>
            </w:pPr>
            <w:r w:rsidRPr="0099761C">
              <w:t>______</w:t>
            </w:r>
            <w:r>
              <w:t xml:space="preserve">_________ </w:t>
            </w:r>
          </w:p>
          <w:p w:rsidR="00A10CBA" w:rsidRPr="00570338" w:rsidRDefault="00A10CBA" w:rsidP="00A56D24">
            <w:pPr>
              <w:rPr>
                <w:sz w:val="12"/>
                <w:szCs w:val="12"/>
              </w:rPr>
            </w:pPr>
            <w:r w:rsidRPr="0099761C">
              <w:rPr>
                <w:sz w:val="12"/>
                <w:szCs w:val="12"/>
              </w:rPr>
              <w:t>м.п.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CBA" w:rsidRDefault="00A10CBA" w:rsidP="00A56D24">
            <w:pPr>
              <w:rPr>
                <w:b/>
              </w:rPr>
            </w:pPr>
            <w:r>
              <w:rPr>
                <w:b/>
              </w:rPr>
              <w:t>Участник долевого строительства:</w:t>
            </w:r>
          </w:p>
          <w:p w:rsidR="00A10CBA" w:rsidRDefault="00A10CBA" w:rsidP="00A56D24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</w:t>
            </w:r>
          </w:p>
          <w:p w:rsidR="00A10CBA" w:rsidRPr="00950361" w:rsidRDefault="00A10CBA" w:rsidP="00A56D24">
            <w:pPr>
              <w:rPr>
                <w:b/>
              </w:rPr>
            </w:pPr>
          </w:p>
          <w:p w:rsidR="00A10CBA" w:rsidRDefault="00A10CBA" w:rsidP="00A56D24">
            <w:pPr>
              <w:rPr>
                <w:sz w:val="12"/>
                <w:szCs w:val="12"/>
              </w:rPr>
            </w:pPr>
          </w:p>
          <w:p w:rsidR="00A10CBA" w:rsidRDefault="00A10CBA" w:rsidP="00A56D24">
            <w:pPr>
              <w:rPr>
                <w:sz w:val="18"/>
                <w:szCs w:val="18"/>
              </w:rPr>
            </w:pPr>
          </w:p>
          <w:p w:rsidR="00A10CBA" w:rsidRPr="00950361" w:rsidRDefault="00A10CBA" w:rsidP="00A56D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0CBA" w:rsidRDefault="00A10CBA" w:rsidP="00A56D24">
            <w:pPr>
              <w:rPr>
                <w:sz w:val="22"/>
                <w:szCs w:val="22"/>
              </w:rPr>
            </w:pPr>
          </w:p>
          <w:p w:rsidR="00A10CBA" w:rsidRPr="00883110" w:rsidRDefault="00A10CBA" w:rsidP="00A56D24">
            <w:pPr>
              <w:rPr>
                <w:sz w:val="22"/>
                <w:szCs w:val="22"/>
              </w:rPr>
            </w:pPr>
          </w:p>
          <w:p w:rsidR="00A10CBA" w:rsidRPr="00570338" w:rsidRDefault="00A10CBA" w:rsidP="00A56D24">
            <w:pPr>
              <w:tabs>
                <w:tab w:val="left" w:pos="3069"/>
              </w:tabs>
              <w:rPr>
                <w:b/>
              </w:rPr>
            </w:pPr>
            <w:r>
              <w:rPr>
                <w:sz w:val="22"/>
                <w:szCs w:val="22"/>
              </w:rPr>
              <w:t>___________________</w:t>
            </w:r>
            <w:r w:rsidRPr="00A41EAA">
              <w:rPr>
                <w:sz w:val="22"/>
                <w:szCs w:val="22"/>
              </w:rPr>
              <w:t xml:space="preserve">  </w:t>
            </w:r>
          </w:p>
        </w:tc>
      </w:tr>
    </w:tbl>
    <w:p w:rsidR="00E97D95" w:rsidRPr="00570338" w:rsidRDefault="00E97D95" w:rsidP="00740F93"/>
    <w:p w:rsidR="00832A32" w:rsidRPr="00570338" w:rsidRDefault="00832A32" w:rsidP="00570338">
      <w:pPr>
        <w:pageBreakBefore/>
        <w:jc w:val="right"/>
        <w:rPr>
          <w:sz w:val="22"/>
          <w:szCs w:val="22"/>
        </w:rPr>
      </w:pPr>
      <w:r w:rsidRPr="00570338">
        <w:rPr>
          <w:sz w:val="22"/>
          <w:szCs w:val="22"/>
        </w:rPr>
        <w:lastRenderedPageBreak/>
        <w:t>Приложение №2</w:t>
      </w:r>
    </w:p>
    <w:p w:rsidR="00832A32" w:rsidRPr="00570338" w:rsidRDefault="00832A32" w:rsidP="00832A32">
      <w:pPr>
        <w:jc w:val="right"/>
        <w:rPr>
          <w:sz w:val="22"/>
          <w:szCs w:val="22"/>
        </w:rPr>
      </w:pPr>
      <w:r w:rsidRPr="00570338">
        <w:rPr>
          <w:sz w:val="22"/>
          <w:szCs w:val="22"/>
        </w:rPr>
        <w:t>к договору участия в долевом строительстве</w:t>
      </w:r>
    </w:p>
    <w:p w:rsidR="00832A32" w:rsidRPr="00570338" w:rsidRDefault="00832A32" w:rsidP="00832A32">
      <w:pPr>
        <w:jc w:val="right"/>
        <w:rPr>
          <w:sz w:val="22"/>
          <w:szCs w:val="22"/>
        </w:rPr>
      </w:pPr>
      <w:r w:rsidRPr="00570338">
        <w:rPr>
          <w:sz w:val="22"/>
          <w:szCs w:val="22"/>
        </w:rPr>
        <w:t>№</w:t>
      </w:r>
      <w:r w:rsidR="001E2AF4">
        <w:rPr>
          <w:sz w:val="22"/>
          <w:szCs w:val="22"/>
        </w:rPr>
        <w:t xml:space="preserve">3 от 21.08.2017 </w:t>
      </w:r>
      <w:r w:rsidRPr="00570338">
        <w:rPr>
          <w:sz w:val="22"/>
          <w:szCs w:val="22"/>
        </w:rPr>
        <w:t xml:space="preserve"> года</w:t>
      </w:r>
    </w:p>
    <w:p w:rsidR="00C21CBB" w:rsidRPr="003F0619" w:rsidRDefault="009323CA" w:rsidP="003F0619">
      <w:pPr>
        <w:jc w:val="center"/>
        <w:outlineLvl w:val="0"/>
        <w:rPr>
          <w:color w:val="000000" w:themeColor="text1"/>
        </w:rPr>
      </w:pPr>
      <w:r w:rsidRPr="003F0619">
        <w:rPr>
          <w:color w:val="000000" w:themeColor="text1"/>
        </w:rPr>
        <w:t>Основные</w:t>
      </w:r>
      <w:r w:rsidR="00C064AB" w:rsidRPr="003F0619">
        <w:rPr>
          <w:color w:val="000000" w:themeColor="text1"/>
        </w:rPr>
        <w:t xml:space="preserve">и технические характеристики </w:t>
      </w:r>
      <w:r w:rsidRPr="003F0619">
        <w:rPr>
          <w:color w:val="000000" w:themeColor="text1"/>
        </w:rPr>
        <w:t>Дома</w:t>
      </w:r>
    </w:p>
    <w:p w:rsidR="00C21CBB" w:rsidRPr="003F0619" w:rsidRDefault="00C21CBB" w:rsidP="00516021">
      <w:pPr>
        <w:jc w:val="center"/>
        <w:outlineLvl w:val="0"/>
        <w:rPr>
          <w:color w:val="000000" w:themeColor="text1"/>
          <w:sz w:val="22"/>
          <w:szCs w:val="22"/>
        </w:rPr>
      </w:pPr>
      <w:r w:rsidRPr="003F0619">
        <w:rPr>
          <w:color w:val="000000" w:themeColor="text1"/>
          <w:sz w:val="22"/>
          <w:szCs w:val="22"/>
        </w:rPr>
        <w:t xml:space="preserve">1. </w:t>
      </w:r>
      <w:r w:rsidR="00C064AB" w:rsidRPr="003F0619">
        <w:rPr>
          <w:color w:val="000000" w:themeColor="text1"/>
          <w:sz w:val="22"/>
          <w:szCs w:val="22"/>
        </w:rPr>
        <w:t>Х</w:t>
      </w:r>
      <w:r w:rsidRPr="003F0619">
        <w:rPr>
          <w:color w:val="000000" w:themeColor="text1"/>
          <w:sz w:val="22"/>
          <w:szCs w:val="22"/>
        </w:rPr>
        <w:t xml:space="preserve">арактеристики </w:t>
      </w:r>
      <w:r w:rsidR="009323CA" w:rsidRPr="003F0619">
        <w:rPr>
          <w:color w:val="000000" w:themeColor="text1"/>
          <w:sz w:val="22"/>
          <w:szCs w:val="22"/>
        </w:rPr>
        <w:t>Д</w:t>
      </w:r>
      <w:r w:rsidRPr="003F0619">
        <w:rPr>
          <w:color w:val="000000" w:themeColor="text1"/>
          <w:sz w:val="22"/>
          <w:szCs w:val="22"/>
        </w:rPr>
        <w:t>ома</w:t>
      </w:r>
    </w:p>
    <w:p w:rsidR="00C064AB" w:rsidRPr="003F0619" w:rsidRDefault="00C064AB" w:rsidP="003F0619">
      <w:pPr>
        <w:jc w:val="both"/>
        <w:outlineLvl w:val="0"/>
        <w:rPr>
          <w:color w:val="000000" w:themeColor="text1"/>
          <w:sz w:val="22"/>
          <w:szCs w:val="22"/>
        </w:rPr>
      </w:pPr>
      <w:r w:rsidRPr="003F0619">
        <w:rPr>
          <w:color w:val="000000" w:themeColor="text1"/>
          <w:sz w:val="22"/>
          <w:szCs w:val="22"/>
          <w:u w:val="single"/>
        </w:rPr>
        <w:t>Вид и назначение</w:t>
      </w:r>
      <w:r w:rsidRPr="003F0619">
        <w:rPr>
          <w:color w:val="000000" w:themeColor="text1"/>
          <w:sz w:val="22"/>
          <w:szCs w:val="22"/>
        </w:rPr>
        <w:t>: Многоэтажный многоквартирный жилой дом;</w:t>
      </w:r>
    </w:p>
    <w:p w:rsidR="00C064AB" w:rsidRPr="003F0619" w:rsidRDefault="00C064AB" w:rsidP="003F0619">
      <w:pPr>
        <w:jc w:val="both"/>
        <w:outlineLvl w:val="0"/>
        <w:rPr>
          <w:color w:val="000000" w:themeColor="text1"/>
          <w:sz w:val="22"/>
          <w:szCs w:val="22"/>
        </w:rPr>
      </w:pPr>
      <w:r w:rsidRPr="003F0619">
        <w:rPr>
          <w:color w:val="000000" w:themeColor="text1"/>
          <w:sz w:val="22"/>
          <w:szCs w:val="22"/>
          <w:u w:val="single"/>
        </w:rPr>
        <w:t>Этажность</w:t>
      </w:r>
      <w:r w:rsidRPr="003F0619">
        <w:rPr>
          <w:color w:val="000000" w:themeColor="text1"/>
          <w:sz w:val="22"/>
          <w:szCs w:val="22"/>
        </w:rPr>
        <w:t>: 19 (девятнадцать), из них 18 надземных этажей и 1 подвальный этаж;</w:t>
      </w:r>
    </w:p>
    <w:p w:rsidR="00C064AB" w:rsidRPr="003F0619" w:rsidRDefault="00C064AB" w:rsidP="003F0619">
      <w:pPr>
        <w:jc w:val="both"/>
        <w:outlineLvl w:val="0"/>
        <w:rPr>
          <w:color w:val="000000" w:themeColor="text1"/>
          <w:sz w:val="22"/>
          <w:szCs w:val="22"/>
        </w:rPr>
      </w:pPr>
      <w:r w:rsidRPr="003F0619">
        <w:rPr>
          <w:color w:val="000000" w:themeColor="text1"/>
          <w:sz w:val="22"/>
          <w:szCs w:val="22"/>
          <w:u w:val="single"/>
        </w:rPr>
        <w:t>Общая площадь Дома</w:t>
      </w:r>
      <w:r w:rsidRPr="003F0619">
        <w:rPr>
          <w:color w:val="000000" w:themeColor="text1"/>
          <w:sz w:val="22"/>
          <w:szCs w:val="22"/>
        </w:rPr>
        <w:t>: ГП</w:t>
      </w:r>
      <w:proofErr w:type="gramStart"/>
      <w:r w:rsidRPr="003F0619">
        <w:rPr>
          <w:color w:val="000000" w:themeColor="text1"/>
          <w:sz w:val="22"/>
          <w:szCs w:val="22"/>
        </w:rPr>
        <w:t>1</w:t>
      </w:r>
      <w:proofErr w:type="gramEnd"/>
      <w:r w:rsidRPr="003F0619">
        <w:rPr>
          <w:color w:val="000000" w:themeColor="text1"/>
          <w:sz w:val="22"/>
          <w:szCs w:val="22"/>
        </w:rPr>
        <w:t xml:space="preserve"> – 9247,</w:t>
      </w:r>
      <w:r w:rsidR="00731F0C" w:rsidRPr="003F0619">
        <w:rPr>
          <w:color w:val="000000" w:themeColor="text1"/>
          <w:sz w:val="22"/>
          <w:szCs w:val="22"/>
        </w:rPr>
        <w:t>32 кв.м.</w:t>
      </w:r>
      <w:r w:rsidRPr="003F0619">
        <w:rPr>
          <w:color w:val="000000" w:themeColor="text1"/>
          <w:sz w:val="22"/>
          <w:szCs w:val="22"/>
        </w:rPr>
        <w:t>;</w:t>
      </w:r>
    </w:p>
    <w:p w:rsidR="00C064AB" w:rsidRPr="003F0619" w:rsidRDefault="00C064AB" w:rsidP="003F0619">
      <w:pPr>
        <w:jc w:val="both"/>
        <w:outlineLvl w:val="0"/>
        <w:rPr>
          <w:color w:val="000000" w:themeColor="text1"/>
          <w:sz w:val="22"/>
          <w:szCs w:val="22"/>
        </w:rPr>
      </w:pPr>
      <w:r w:rsidRPr="003F0619">
        <w:rPr>
          <w:color w:val="000000" w:themeColor="text1"/>
          <w:sz w:val="22"/>
          <w:szCs w:val="22"/>
          <w:u w:val="single"/>
        </w:rPr>
        <w:t>Материал наружных стен</w:t>
      </w:r>
      <w:r w:rsidRPr="003F0619">
        <w:rPr>
          <w:color w:val="000000" w:themeColor="text1"/>
          <w:sz w:val="22"/>
          <w:szCs w:val="22"/>
        </w:rPr>
        <w:t xml:space="preserve">: керамзитобетонный блок, толщиной 300 мм на цементно-песчаном растворе и монолитная железобетонная; утеплитель – </w:t>
      </w:r>
      <w:proofErr w:type="spellStart"/>
      <w:r w:rsidRPr="003F0619">
        <w:rPr>
          <w:color w:val="000000" w:themeColor="text1"/>
          <w:sz w:val="22"/>
          <w:szCs w:val="22"/>
        </w:rPr>
        <w:t>минераловатная</w:t>
      </w:r>
      <w:proofErr w:type="spellEnd"/>
      <w:r w:rsidRPr="003F0619">
        <w:rPr>
          <w:color w:val="000000" w:themeColor="text1"/>
          <w:sz w:val="22"/>
          <w:szCs w:val="22"/>
        </w:rPr>
        <w:t xml:space="preserve"> плита толщиной 120, 170 и 220 мм – по монолитным стенам; наружный слой – декоративная минеральная штукатурка.</w:t>
      </w:r>
    </w:p>
    <w:p w:rsidR="00C064AB" w:rsidRPr="003F0619" w:rsidRDefault="00C064AB" w:rsidP="003F0619">
      <w:pPr>
        <w:jc w:val="both"/>
        <w:outlineLvl w:val="0"/>
        <w:rPr>
          <w:color w:val="000000" w:themeColor="text1"/>
          <w:sz w:val="22"/>
          <w:szCs w:val="22"/>
        </w:rPr>
      </w:pPr>
      <w:r w:rsidRPr="003F0619">
        <w:rPr>
          <w:color w:val="000000" w:themeColor="text1"/>
          <w:sz w:val="22"/>
          <w:szCs w:val="22"/>
          <w:u w:val="single"/>
        </w:rPr>
        <w:t>Материал внутренних стен</w:t>
      </w:r>
      <w:r w:rsidRPr="003F0619">
        <w:rPr>
          <w:color w:val="000000" w:themeColor="text1"/>
          <w:sz w:val="22"/>
          <w:szCs w:val="22"/>
        </w:rPr>
        <w:t>: межкомнатные перегородки и перегородки санузлов толщиной 90 мм – из керамзитобетонных блоков на цементно-песчаном растворе; межквартирные перегородки толщиной 190 мм – из керамзитобетонных блоков на цементно-песчаном растворе.</w:t>
      </w:r>
    </w:p>
    <w:p w:rsidR="00C064AB" w:rsidRPr="003F0619" w:rsidRDefault="00C064AB" w:rsidP="003F0619">
      <w:pPr>
        <w:jc w:val="both"/>
        <w:outlineLvl w:val="0"/>
        <w:rPr>
          <w:color w:val="000000" w:themeColor="text1"/>
          <w:sz w:val="22"/>
          <w:szCs w:val="22"/>
        </w:rPr>
      </w:pPr>
      <w:r w:rsidRPr="003F0619">
        <w:rPr>
          <w:color w:val="000000" w:themeColor="text1"/>
          <w:sz w:val="22"/>
          <w:szCs w:val="22"/>
          <w:u w:val="single"/>
        </w:rPr>
        <w:t>Материал поэтажных перекрытий</w:t>
      </w:r>
      <w:r w:rsidRPr="003F0619">
        <w:rPr>
          <w:color w:val="000000" w:themeColor="text1"/>
          <w:sz w:val="22"/>
          <w:szCs w:val="22"/>
        </w:rPr>
        <w:t xml:space="preserve">: </w:t>
      </w:r>
      <w:proofErr w:type="gramStart"/>
      <w:r w:rsidRPr="003F0619">
        <w:rPr>
          <w:color w:val="000000" w:themeColor="text1"/>
          <w:sz w:val="22"/>
          <w:szCs w:val="22"/>
        </w:rPr>
        <w:t>монолитные</w:t>
      </w:r>
      <w:proofErr w:type="gramEnd"/>
      <w:r w:rsidRPr="003F0619">
        <w:rPr>
          <w:color w:val="000000" w:themeColor="text1"/>
          <w:sz w:val="22"/>
          <w:szCs w:val="22"/>
        </w:rPr>
        <w:t xml:space="preserve"> железобетонные;</w:t>
      </w:r>
    </w:p>
    <w:p w:rsidR="00C21CBB" w:rsidRPr="003F0619" w:rsidRDefault="00C064AB" w:rsidP="003F0619">
      <w:pPr>
        <w:ind w:firstLine="708"/>
        <w:jc w:val="both"/>
        <w:rPr>
          <w:color w:val="000000" w:themeColor="text1"/>
          <w:sz w:val="22"/>
          <w:szCs w:val="22"/>
        </w:rPr>
      </w:pPr>
      <w:r w:rsidRPr="003F0619">
        <w:rPr>
          <w:color w:val="000000" w:themeColor="text1"/>
          <w:sz w:val="22"/>
          <w:szCs w:val="22"/>
        </w:rPr>
        <w:t>Н</w:t>
      </w:r>
      <w:r w:rsidR="00AC3CA3" w:rsidRPr="003F0619">
        <w:rPr>
          <w:color w:val="000000" w:themeColor="text1"/>
          <w:sz w:val="22"/>
          <w:szCs w:val="22"/>
        </w:rPr>
        <w:t>есущими конструкциями здания являются наружные и внутренние продольные и поперечные стены. Пространственная жесткость и устойчивость здания обеспечивается совместной работой наружных и внутренних стен с гор</w:t>
      </w:r>
      <w:r w:rsidR="00A14902" w:rsidRPr="003F0619">
        <w:rPr>
          <w:color w:val="000000" w:themeColor="text1"/>
          <w:sz w:val="22"/>
          <w:szCs w:val="22"/>
        </w:rPr>
        <w:t>изонтальными дисками перекрытий;</w:t>
      </w:r>
    </w:p>
    <w:p w:rsidR="00C21CBB" w:rsidRPr="003F0619" w:rsidRDefault="00C064AB" w:rsidP="003F0619">
      <w:pPr>
        <w:ind w:firstLine="708"/>
        <w:jc w:val="both"/>
        <w:rPr>
          <w:color w:val="000000" w:themeColor="text1"/>
          <w:sz w:val="22"/>
          <w:szCs w:val="22"/>
        </w:rPr>
      </w:pPr>
      <w:r w:rsidRPr="003F0619">
        <w:rPr>
          <w:color w:val="000000" w:themeColor="text1"/>
          <w:sz w:val="22"/>
          <w:szCs w:val="22"/>
          <w:u w:val="single"/>
        </w:rPr>
        <w:t>У</w:t>
      </w:r>
      <w:r w:rsidR="00C21CBB" w:rsidRPr="003F0619">
        <w:rPr>
          <w:color w:val="000000" w:themeColor="text1"/>
          <w:sz w:val="22"/>
          <w:szCs w:val="22"/>
          <w:u w:val="single"/>
        </w:rPr>
        <w:t>стройство кровли</w:t>
      </w:r>
      <w:proofErr w:type="gramStart"/>
      <w:r w:rsidRPr="003F0619">
        <w:rPr>
          <w:color w:val="000000" w:themeColor="text1"/>
          <w:sz w:val="22"/>
          <w:szCs w:val="22"/>
        </w:rPr>
        <w:t>:</w:t>
      </w:r>
      <w:r w:rsidR="00C93258" w:rsidRPr="003F0619">
        <w:rPr>
          <w:color w:val="000000" w:themeColor="text1"/>
          <w:sz w:val="22"/>
          <w:szCs w:val="22"/>
        </w:rPr>
        <w:t>с</w:t>
      </w:r>
      <w:proofErr w:type="gramEnd"/>
      <w:r w:rsidR="00C93258" w:rsidRPr="003F0619">
        <w:rPr>
          <w:color w:val="000000" w:themeColor="text1"/>
          <w:sz w:val="22"/>
          <w:szCs w:val="22"/>
        </w:rPr>
        <w:t>овмещенная,</w:t>
      </w:r>
      <w:r w:rsidR="00A14902" w:rsidRPr="003F0619">
        <w:rPr>
          <w:color w:val="000000" w:themeColor="text1"/>
          <w:sz w:val="22"/>
          <w:szCs w:val="22"/>
        </w:rPr>
        <w:t xml:space="preserve"> с внутренним водостоком;</w:t>
      </w:r>
    </w:p>
    <w:p w:rsidR="00C21CBB" w:rsidRPr="003F0619" w:rsidRDefault="00C064AB" w:rsidP="003F0619">
      <w:pPr>
        <w:ind w:firstLine="708"/>
        <w:jc w:val="both"/>
        <w:rPr>
          <w:color w:val="000000" w:themeColor="text1"/>
          <w:sz w:val="22"/>
          <w:szCs w:val="22"/>
        </w:rPr>
      </w:pPr>
      <w:r w:rsidRPr="003F0619">
        <w:rPr>
          <w:color w:val="000000" w:themeColor="text1"/>
          <w:sz w:val="22"/>
          <w:szCs w:val="22"/>
          <w:u w:val="single"/>
        </w:rPr>
        <w:t>Ф</w:t>
      </w:r>
      <w:r w:rsidR="00C21CBB" w:rsidRPr="003F0619">
        <w:rPr>
          <w:color w:val="000000" w:themeColor="text1"/>
          <w:sz w:val="22"/>
          <w:szCs w:val="22"/>
          <w:u w:val="single"/>
        </w:rPr>
        <w:t>ундамент</w:t>
      </w:r>
      <w:r w:rsidRPr="003F0619">
        <w:rPr>
          <w:color w:val="000000" w:themeColor="text1"/>
          <w:sz w:val="22"/>
          <w:szCs w:val="22"/>
        </w:rPr>
        <w:t>:</w:t>
      </w:r>
      <w:r w:rsidR="00C21CBB" w:rsidRPr="003F0619">
        <w:rPr>
          <w:color w:val="000000" w:themeColor="text1"/>
          <w:sz w:val="22"/>
          <w:szCs w:val="22"/>
        </w:rPr>
        <w:t xml:space="preserve"> свайный с монолитн</w:t>
      </w:r>
      <w:r w:rsidR="00C93258" w:rsidRPr="003F0619">
        <w:rPr>
          <w:color w:val="000000" w:themeColor="text1"/>
          <w:sz w:val="22"/>
          <w:szCs w:val="22"/>
        </w:rPr>
        <w:t>ой</w:t>
      </w:r>
      <w:r w:rsidR="00C21CBB" w:rsidRPr="003F0619">
        <w:rPr>
          <w:color w:val="000000" w:themeColor="text1"/>
          <w:sz w:val="22"/>
          <w:szCs w:val="22"/>
        </w:rPr>
        <w:t xml:space="preserve"> железобетонн</w:t>
      </w:r>
      <w:r w:rsidR="00C93258" w:rsidRPr="003F0619">
        <w:rPr>
          <w:color w:val="000000" w:themeColor="text1"/>
          <w:sz w:val="22"/>
          <w:szCs w:val="22"/>
        </w:rPr>
        <w:t>ойплитой</w:t>
      </w:r>
      <w:r w:rsidR="00A14902" w:rsidRPr="003F0619">
        <w:rPr>
          <w:color w:val="000000" w:themeColor="text1"/>
          <w:sz w:val="22"/>
          <w:szCs w:val="22"/>
        </w:rPr>
        <w:t>;</w:t>
      </w:r>
    </w:p>
    <w:p w:rsidR="00A14902" w:rsidRPr="003F0619" w:rsidRDefault="00A14902" w:rsidP="003F0619">
      <w:pPr>
        <w:ind w:firstLine="708"/>
        <w:jc w:val="both"/>
        <w:rPr>
          <w:color w:val="000000" w:themeColor="text1"/>
          <w:sz w:val="22"/>
          <w:szCs w:val="22"/>
        </w:rPr>
      </w:pPr>
      <w:r w:rsidRPr="003F0619">
        <w:rPr>
          <w:color w:val="000000" w:themeColor="text1"/>
          <w:sz w:val="22"/>
          <w:szCs w:val="22"/>
          <w:u w:val="single"/>
        </w:rPr>
        <w:t xml:space="preserve">Класс </w:t>
      </w:r>
      <w:proofErr w:type="spellStart"/>
      <w:r w:rsidRPr="003F0619">
        <w:rPr>
          <w:color w:val="000000" w:themeColor="text1"/>
          <w:sz w:val="22"/>
          <w:szCs w:val="22"/>
          <w:u w:val="single"/>
        </w:rPr>
        <w:t>энергоэффективности</w:t>
      </w:r>
      <w:proofErr w:type="spellEnd"/>
      <w:r w:rsidRPr="003F0619">
        <w:rPr>
          <w:color w:val="000000" w:themeColor="text1"/>
          <w:sz w:val="22"/>
          <w:szCs w:val="22"/>
        </w:rPr>
        <w:t>: С (нормальный);</w:t>
      </w:r>
    </w:p>
    <w:p w:rsidR="00C21CBB" w:rsidRPr="003F0619" w:rsidRDefault="00A14902" w:rsidP="003F0619">
      <w:pPr>
        <w:ind w:firstLine="708"/>
        <w:jc w:val="both"/>
        <w:rPr>
          <w:color w:val="000000" w:themeColor="text1"/>
          <w:sz w:val="22"/>
          <w:szCs w:val="22"/>
        </w:rPr>
      </w:pPr>
      <w:r w:rsidRPr="003F0619">
        <w:rPr>
          <w:color w:val="000000" w:themeColor="text1"/>
          <w:sz w:val="22"/>
          <w:szCs w:val="22"/>
          <w:u w:val="single"/>
        </w:rPr>
        <w:t>Класс сейсмостойкости</w:t>
      </w:r>
      <w:r w:rsidRPr="003F0619">
        <w:rPr>
          <w:color w:val="000000" w:themeColor="text1"/>
          <w:sz w:val="22"/>
          <w:szCs w:val="22"/>
        </w:rPr>
        <w:t xml:space="preserve">: 6 (С) интенсивность в баллах шкалы </w:t>
      </w:r>
      <w:r w:rsidRPr="003F0619">
        <w:rPr>
          <w:color w:val="000000" w:themeColor="text1"/>
          <w:sz w:val="22"/>
          <w:szCs w:val="22"/>
          <w:lang w:val="en-US"/>
        </w:rPr>
        <w:t>MSK</w:t>
      </w:r>
      <w:r w:rsidRPr="003F0619">
        <w:rPr>
          <w:color w:val="000000" w:themeColor="text1"/>
          <w:sz w:val="22"/>
          <w:szCs w:val="22"/>
        </w:rPr>
        <w:t xml:space="preserve"> – 64 (СП 14.13330/2014)</w:t>
      </w:r>
      <w:r w:rsidR="00731F0C" w:rsidRPr="003F0619">
        <w:rPr>
          <w:color w:val="000000" w:themeColor="text1"/>
          <w:sz w:val="22"/>
          <w:szCs w:val="22"/>
        </w:rPr>
        <w:t>.</w:t>
      </w:r>
    </w:p>
    <w:p w:rsidR="00C21CBB" w:rsidRPr="00570338" w:rsidRDefault="00C21CBB" w:rsidP="00C21CBB">
      <w:pPr>
        <w:jc w:val="center"/>
        <w:outlineLvl w:val="0"/>
        <w:rPr>
          <w:sz w:val="22"/>
          <w:szCs w:val="22"/>
        </w:rPr>
      </w:pPr>
      <w:r w:rsidRPr="00570338">
        <w:rPr>
          <w:sz w:val="22"/>
          <w:szCs w:val="22"/>
        </w:rPr>
        <w:t xml:space="preserve">2. Технические характеристики </w:t>
      </w:r>
      <w:r w:rsidR="008B66B9" w:rsidRPr="00570338">
        <w:rPr>
          <w:sz w:val="22"/>
          <w:szCs w:val="22"/>
        </w:rPr>
        <w:t>Квартиры</w:t>
      </w:r>
    </w:p>
    <w:p w:rsidR="00C21CBB" w:rsidRPr="00570338" w:rsidRDefault="00C21CBB" w:rsidP="00C21CBB">
      <w:pPr>
        <w:ind w:firstLine="708"/>
        <w:rPr>
          <w:sz w:val="22"/>
          <w:szCs w:val="22"/>
        </w:rPr>
      </w:pPr>
      <w:r w:rsidRPr="00570338">
        <w:rPr>
          <w:sz w:val="22"/>
          <w:szCs w:val="22"/>
        </w:rPr>
        <w:t xml:space="preserve">2.1.Застройщиком при строительстве </w:t>
      </w:r>
      <w:r w:rsidR="008B66B9" w:rsidRPr="00570338">
        <w:rPr>
          <w:sz w:val="22"/>
          <w:szCs w:val="22"/>
        </w:rPr>
        <w:t>Квартиры</w:t>
      </w:r>
      <w:r w:rsidR="00A10CBA">
        <w:rPr>
          <w:sz w:val="22"/>
          <w:szCs w:val="22"/>
        </w:rPr>
        <w:t xml:space="preserve"> </w:t>
      </w:r>
      <w:r w:rsidRPr="00570338">
        <w:rPr>
          <w:b/>
          <w:sz w:val="22"/>
          <w:szCs w:val="22"/>
        </w:rPr>
        <w:t>производятся</w:t>
      </w:r>
      <w:r w:rsidRPr="00570338">
        <w:rPr>
          <w:sz w:val="22"/>
          <w:szCs w:val="22"/>
        </w:rPr>
        <w:t xml:space="preserve"> следующие виды работ:</w:t>
      </w:r>
    </w:p>
    <w:p w:rsidR="00C21CBB" w:rsidRPr="00570338" w:rsidRDefault="00C21CBB" w:rsidP="007D19F2">
      <w:pPr>
        <w:rPr>
          <w:sz w:val="22"/>
          <w:szCs w:val="22"/>
        </w:rPr>
      </w:pPr>
      <w:r w:rsidRPr="00570338">
        <w:rPr>
          <w:sz w:val="22"/>
          <w:szCs w:val="22"/>
        </w:rPr>
        <w:t>- устройство выравнивающей стяжки;</w:t>
      </w:r>
    </w:p>
    <w:p w:rsidR="00C21CBB" w:rsidRPr="00570338" w:rsidRDefault="00C21CBB" w:rsidP="007D19F2">
      <w:pPr>
        <w:rPr>
          <w:sz w:val="22"/>
          <w:szCs w:val="22"/>
        </w:rPr>
      </w:pPr>
      <w:r w:rsidRPr="00570338">
        <w:rPr>
          <w:sz w:val="22"/>
          <w:szCs w:val="22"/>
        </w:rPr>
        <w:t>- оштукатуривание стен;</w:t>
      </w:r>
    </w:p>
    <w:p w:rsidR="00C21CBB" w:rsidRPr="00570338" w:rsidRDefault="00C21CBB" w:rsidP="007D19F2">
      <w:pPr>
        <w:rPr>
          <w:sz w:val="22"/>
          <w:szCs w:val="22"/>
        </w:rPr>
      </w:pPr>
      <w:r w:rsidRPr="00570338">
        <w:rPr>
          <w:sz w:val="22"/>
          <w:szCs w:val="22"/>
        </w:rPr>
        <w:t xml:space="preserve">- монтаж систем водоснабжения и канализации; </w:t>
      </w:r>
    </w:p>
    <w:p w:rsidR="00C21CBB" w:rsidRPr="00570338" w:rsidRDefault="00C21CBB" w:rsidP="007D19F2">
      <w:pPr>
        <w:rPr>
          <w:sz w:val="22"/>
          <w:szCs w:val="22"/>
        </w:rPr>
      </w:pPr>
      <w:r w:rsidRPr="00570338">
        <w:rPr>
          <w:sz w:val="22"/>
          <w:szCs w:val="22"/>
        </w:rPr>
        <w:t>- монтаж систем электроснабжения, установка электрических счетчиков</w:t>
      </w:r>
      <w:r w:rsidR="001D05F3" w:rsidRPr="00570338">
        <w:rPr>
          <w:sz w:val="22"/>
          <w:szCs w:val="22"/>
        </w:rPr>
        <w:t xml:space="preserve"> (в этажных электрических щитах)</w:t>
      </w:r>
      <w:r w:rsidRPr="00570338">
        <w:rPr>
          <w:sz w:val="22"/>
          <w:szCs w:val="22"/>
        </w:rPr>
        <w:t>,выключателей и розеток;</w:t>
      </w:r>
    </w:p>
    <w:p w:rsidR="00C21CBB" w:rsidRPr="00570338" w:rsidRDefault="00C21CBB" w:rsidP="007D19F2">
      <w:pPr>
        <w:rPr>
          <w:sz w:val="22"/>
          <w:szCs w:val="22"/>
        </w:rPr>
      </w:pPr>
      <w:r w:rsidRPr="00570338">
        <w:rPr>
          <w:sz w:val="22"/>
          <w:szCs w:val="22"/>
        </w:rPr>
        <w:t>- предусмотрен поквартирный учет горячей и холодной воды с установкой приборов учета горячей и холодной воды;</w:t>
      </w:r>
    </w:p>
    <w:p w:rsidR="008D420B" w:rsidRPr="00570338" w:rsidRDefault="008D420B" w:rsidP="007D19F2">
      <w:pPr>
        <w:rPr>
          <w:sz w:val="22"/>
          <w:szCs w:val="22"/>
        </w:rPr>
      </w:pPr>
      <w:r w:rsidRPr="00570338">
        <w:rPr>
          <w:sz w:val="22"/>
          <w:szCs w:val="22"/>
        </w:rPr>
        <w:t>- монтаж системы отопления;</w:t>
      </w:r>
    </w:p>
    <w:p w:rsidR="00C21CBB" w:rsidRPr="00570338" w:rsidRDefault="00C21CBB" w:rsidP="007D19F2">
      <w:pPr>
        <w:rPr>
          <w:sz w:val="22"/>
          <w:szCs w:val="22"/>
        </w:rPr>
      </w:pPr>
      <w:r w:rsidRPr="00570338">
        <w:rPr>
          <w:sz w:val="22"/>
          <w:szCs w:val="22"/>
        </w:rPr>
        <w:t>- ввод в квартиру линий телефонной связи,</w:t>
      </w:r>
      <w:r w:rsidR="002B631E" w:rsidRPr="00570338">
        <w:rPr>
          <w:sz w:val="22"/>
          <w:szCs w:val="22"/>
        </w:rPr>
        <w:t xml:space="preserve"> интернета,</w:t>
      </w:r>
      <w:r w:rsidRPr="00570338">
        <w:rPr>
          <w:sz w:val="22"/>
          <w:szCs w:val="22"/>
        </w:rPr>
        <w:t xml:space="preserve"> кабеля наружной телевизионной антенны, линий </w:t>
      </w:r>
      <w:proofErr w:type="spellStart"/>
      <w:r w:rsidRPr="00570338">
        <w:rPr>
          <w:sz w:val="22"/>
          <w:szCs w:val="22"/>
        </w:rPr>
        <w:t>домофонной</w:t>
      </w:r>
      <w:proofErr w:type="spellEnd"/>
      <w:r w:rsidRPr="00570338">
        <w:rPr>
          <w:sz w:val="22"/>
          <w:szCs w:val="22"/>
        </w:rPr>
        <w:t xml:space="preserve"> связи с установкой переговорного устройства;</w:t>
      </w:r>
    </w:p>
    <w:p w:rsidR="00C21CBB" w:rsidRPr="00570338" w:rsidRDefault="00C21CBB" w:rsidP="007D19F2">
      <w:pPr>
        <w:rPr>
          <w:sz w:val="22"/>
          <w:szCs w:val="22"/>
        </w:rPr>
      </w:pPr>
      <w:r w:rsidRPr="00570338">
        <w:rPr>
          <w:sz w:val="22"/>
          <w:szCs w:val="22"/>
        </w:rPr>
        <w:t>- установка входной металлической двери;</w:t>
      </w:r>
    </w:p>
    <w:p w:rsidR="00C21CBB" w:rsidRPr="00570338" w:rsidRDefault="002B631E" w:rsidP="007D19F2">
      <w:pPr>
        <w:rPr>
          <w:sz w:val="22"/>
          <w:szCs w:val="22"/>
        </w:rPr>
      </w:pPr>
      <w:r w:rsidRPr="00570338">
        <w:rPr>
          <w:sz w:val="22"/>
          <w:szCs w:val="22"/>
        </w:rPr>
        <w:t>- установка окон и балконных дверей из ПВХ</w:t>
      </w:r>
      <w:r w:rsidR="008D420B" w:rsidRPr="00570338">
        <w:rPr>
          <w:sz w:val="22"/>
          <w:szCs w:val="22"/>
        </w:rPr>
        <w:t>(двухкамерный стеклопакет);</w:t>
      </w:r>
    </w:p>
    <w:p w:rsidR="00C21CBB" w:rsidRPr="00570338" w:rsidRDefault="00C21CBB" w:rsidP="00C21CBB">
      <w:pPr>
        <w:ind w:firstLine="708"/>
        <w:rPr>
          <w:sz w:val="22"/>
          <w:szCs w:val="22"/>
        </w:rPr>
      </w:pPr>
      <w:r w:rsidRPr="00570338">
        <w:rPr>
          <w:sz w:val="22"/>
          <w:szCs w:val="22"/>
        </w:rPr>
        <w:t xml:space="preserve">2.2 Застройщиком при строительстве Объекта </w:t>
      </w:r>
      <w:r w:rsidRPr="00570338">
        <w:rPr>
          <w:b/>
          <w:sz w:val="22"/>
          <w:szCs w:val="22"/>
        </w:rPr>
        <w:t>не производятся</w:t>
      </w:r>
      <w:r w:rsidRPr="00570338">
        <w:rPr>
          <w:sz w:val="22"/>
          <w:szCs w:val="22"/>
        </w:rPr>
        <w:t xml:space="preserve"> следующие виды работ:</w:t>
      </w:r>
    </w:p>
    <w:p w:rsidR="008D420B" w:rsidRPr="00570338" w:rsidRDefault="00C21CBB" w:rsidP="007D19F2">
      <w:pPr>
        <w:rPr>
          <w:sz w:val="22"/>
          <w:szCs w:val="22"/>
        </w:rPr>
      </w:pPr>
      <w:r w:rsidRPr="00570338">
        <w:rPr>
          <w:sz w:val="22"/>
          <w:szCs w:val="22"/>
        </w:rPr>
        <w:t>- чистовая отделка стен, шпатлевка стен и потолков, н</w:t>
      </w:r>
      <w:r w:rsidR="008D420B" w:rsidRPr="00570338">
        <w:rPr>
          <w:sz w:val="22"/>
          <w:szCs w:val="22"/>
        </w:rPr>
        <w:t>аклейка обоев;</w:t>
      </w:r>
    </w:p>
    <w:p w:rsidR="00C21CBB" w:rsidRPr="00570338" w:rsidRDefault="008D420B" w:rsidP="008D420B">
      <w:pPr>
        <w:rPr>
          <w:sz w:val="22"/>
          <w:szCs w:val="22"/>
        </w:rPr>
      </w:pPr>
      <w:r w:rsidRPr="00570338">
        <w:rPr>
          <w:sz w:val="22"/>
          <w:szCs w:val="22"/>
        </w:rPr>
        <w:t>- покраска</w:t>
      </w:r>
      <w:r w:rsidR="00C21CBB" w:rsidRPr="00570338">
        <w:rPr>
          <w:sz w:val="22"/>
          <w:szCs w:val="22"/>
        </w:rPr>
        <w:t xml:space="preserve"> потолков;</w:t>
      </w:r>
    </w:p>
    <w:p w:rsidR="00C21CBB" w:rsidRPr="00570338" w:rsidRDefault="00C21CBB" w:rsidP="007D19F2">
      <w:pPr>
        <w:rPr>
          <w:sz w:val="22"/>
          <w:szCs w:val="22"/>
        </w:rPr>
      </w:pPr>
      <w:r w:rsidRPr="00570338">
        <w:rPr>
          <w:sz w:val="22"/>
          <w:szCs w:val="22"/>
        </w:rPr>
        <w:t>- установка межкомнатных дверей;</w:t>
      </w:r>
    </w:p>
    <w:p w:rsidR="00C21CBB" w:rsidRPr="00570338" w:rsidRDefault="00C21CBB" w:rsidP="007D19F2">
      <w:pPr>
        <w:rPr>
          <w:sz w:val="22"/>
          <w:szCs w:val="22"/>
        </w:rPr>
      </w:pPr>
      <w:r w:rsidRPr="00570338">
        <w:rPr>
          <w:sz w:val="22"/>
          <w:szCs w:val="22"/>
        </w:rPr>
        <w:t>- окраска оконных блоков, трубопроводов;</w:t>
      </w:r>
    </w:p>
    <w:p w:rsidR="00C21CBB" w:rsidRPr="00570338" w:rsidRDefault="00C21CBB" w:rsidP="007D19F2">
      <w:pPr>
        <w:rPr>
          <w:sz w:val="22"/>
          <w:szCs w:val="22"/>
        </w:rPr>
      </w:pPr>
      <w:r w:rsidRPr="00570338">
        <w:rPr>
          <w:sz w:val="22"/>
          <w:szCs w:val="22"/>
        </w:rPr>
        <w:t>- устройство чистых полов (линолеума, керамической плитки в санузле и т.п.);</w:t>
      </w:r>
    </w:p>
    <w:p w:rsidR="00C21CBB" w:rsidRPr="00570338" w:rsidRDefault="00C21CBB" w:rsidP="007D19F2">
      <w:pPr>
        <w:rPr>
          <w:sz w:val="22"/>
          <w:szCs w:val="22"/>
        </w:rPr>
      </w:pPr>
      <w:r w:rsidRPr="00570338">
        <w:rPr>
          <w:sz w:val="22"/>
          <w:szCs w:val="22"/>
        </w:rPr>
        <w:t>- установка ванны, мойки, смесителей, умыв</w:t>
      </w:r>
      <w:r w:rsidR="001D25D9" w:rsidRPr="00570338">
        <w:rPr>
          <w:sz w:val="22"/>
          <w:szCs w:val="22"/>
        </w:rPr>
        <w:t>альника, унитаза</w:t>
      </w:r>
      <w:r w:rsidR="00786FC2" w:rsidRPr="00570338">
        <w:rPr>
          <w:sz w:val="22"/>
          <w:szCs w:val="22"/>
        </w:rPr>
        <w:t>, смывного бачка</w:t>
      </w:r>
      <w:r w:rsidRPr="00570338">
        <w:rPr>
          <w:sz w:val="22"/>
          <w:szCs w:val="22"/>
        </w:rPr>
        <w:t>и обвязки к ним;</w:t>
      </w:r>
    </w:p>
    <w:p w:rsidR="00DC47CE" w:rsidRDefault="00C21CBB" w:rsidP="007D19F2">
      <w:pPr>
        <w:rPr>
          <w:sz w:val="22"/>
          <w:szCs w:val="22"/>
        </w:rPr>
      </w:pPr>
      <w:r w:rsidRPr="00570338">
        <w:rPr>
          <w:sz w:val="22"/>
          <w:szCs w:val="22"/>
        </w:rPr>
        <w:t>- установка электроплиты.</w:t>
      </w:r>
    </w:p>
    <w:p w:rsidR="00A10CBA" w:rsidRDefault="00A10CBA" w:rsidP="007D19F2">
      <w:pPr>
        <w:rPr>
          <w:sz w:val="22"/>
          <w:szCs w:val="22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4943"/>
      </w:tblGrid>
      <w:tr w:rsidR="00A10CBA" w:rsidRPr="00570338" w:rsidTr="00A56D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CBA" w:rsidRPr="0099761C" w:rsidRDefault="00A10CBA" w:rsidP="00A56D24">
            <w:pPr>
              <w:rPr>
                <w:b/>
              </w:rPr>
            </w:pPr>
            <w:r w:rsidRPr="0099761C">
              <w:rPr>
                <w:b/>
              </w:rPr>
              <w:t>Застройщик:</w:t>
            </w:r>
          </w:p>
          <w:p w:rsidR="00A10CBA" w:rsidRPr="0099761C" w:rsidRDefault="00A10CBA" w:rsidP="00A56D24">
            <w:pPr>
              <w:rPr>
                <w:b/>
              </w:rPr>
            </w:pPr>
            <w:r w:rsidRPr="0099761C">
              <w:rPr>
                <w:b/>
              </w:rPr>
              <w:t>Общество с ограниченной ответственностью «</w:t>
            </w:r>
            <w:r>
              <w:rPr>
                <w:b/>
              </w:rPr>
              <w:t>Группа компаний «В72</w:t>
            </w:r>
            <w:r w:rsidRPr="0099761C">
              <w:rPr>
                <w:b/>
              </w:rPr>
              <w:t>»</w:t>
            </w:r>
          </w:p>
          <w:p w:rsidR="00A10CBA" w:rsidRPr="0099761C" w:rsidRDefault="00A10CBA" w:rsidP="00A56D24">
            <w:pPr>
              <w:rPr>
                <w:b/>
                <w:sz w:val="12"/>
                <w:szCs w:val="12"/>
              </w:rPr>
            </w:pPr>
          </w:p>
          <w:p w:rsidR="00A10CBA" w:rsidRPr="00FA6985" w:rsidRDefault="00A10CBA" w:rsidP="00A56D24">
            <w:pPr>
              <w:tabs>
                <w:tab w:val="center" w:pos="2499"/>
              </w:tabs>
              <w:ind w:firstLine="1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</w:t>
            </w:r>
          </w:p>
          <w:p w:rsidR="00A10CBA" w:rsidRPr="0099761C" w:rsidRDefault="00A10CBA" w:rsidP="00A56D24">
            <w:pPr>
              <w:jc w:val="both"/>
              <w:rPr>
                <w:sz w:val="20"/>
                <w:szCs w:val="20"/>
              </w:rPr>
            </w:pPr>
          </w:p>
          <w:p w:rsidR="00A10CBA" w:rsidRDefault="00A10CBA" w:rsidP="00A56D24">
            <w:pPr>
              <w:jc w:val="both"/>
              <w:rPr>
                <w:sz w:val="20"/>
                <w:szCs w:val="20"/>
              </w:rPr>
            </w:pPr>
          </w:p>
          <w:p w:rsidR="00A10CBA" w:rsidRPr="0099761C" w:rsidRDefault="00A10CBA" w:rsidP="00A56D24">
            <w:pPr>
              <w:jc w:val="both"/>
              <w:rPr>
                <w:sz w:val="20"/>
                <w:szCs w:val="20"/>
              </w:rPr>
            </w:pPr>
          </w:p>
          <w:p w:rsidR="00A10CBA" w:rsidRPr="0099761C" w:rsidRDefault="00A10CBA" w:rsidP="00A56D24">
            <w:pPr>
              <w:jc w:val="both"/>
            </w:pPr>
            <w:r w:rsidRPr="0099761C">
              <w:t>______</w:t>
            </w:r>
            <w:r>
              <w:t xml:space="preserve">_________ </w:t>
            </w:r>
          </w:p>
          <w:p w:rsidR="00A10CBA" w:rsidRPr="00570338" w:rsidRDefault="00A10CBA" w:rsidP="00A56D24">
            <w:pPr>
              <w:rPr>
                <w:sz w:val="12"/>
                <w:szCs w:val="12"/>
              </w:rPr>
            </w:pPr>
            <w:r w:rsidRPr="0099761C">
              <w:rPr>
                <w:sz w:val="12"/>
                <w:szCs w:val="12"/>
              </w:rPr>
              <w:t>м.п.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CBA" w:rsidRDefault="00A10CBA" w:rsidP="00A56D24">
            <w:pPr>
              <w:rPr>
                <w:b/>
              </w:rPr>
            </w:pPr>
            <w:r>
              <w:rPr>
                <w:b/>
              </w:rPr>
              <w:t>Участник долевого строительства:</w:t>
            </w:r>
          </w:p>
          <w:p w:rsidR="00A10CBA" w:rsidRDefault="00A10CBA" w:rsidP="00A56D24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</w:t>
            </w:r>
          </w:p>
          <w:p w:rsidR="00A10CBA" w:rsidRPr="00950361" w:rsidRDefault="00A10CBA" w:rsidP="00A56D24">
            <w:pPr>
              <w:rPr>
                <w:b/>
              </w:rPr>
            </w:pPr>
          </w:p>
          <w:p w:rsidR="00A10CBA" w:rsidRDefault="00A10CBA" w:rsidP="00A56D24">
            <w:pPr>
              <w:rPr>
                <w:sz w:val="12"/>
                <w:szCs w:val="12"/>
              </w:rPr>
            </w:pPr>
          </w:p>
          <w:p w:rsidR="00A10CBA" w:rsidRDefault="00A10CBA" w:rsidP="00A56D24">
            <w:pPr>
              <w:rPr>
                <w:sz w:val="18"/>
                <w:szCs w:val="18"/>
              </w:rPr>
            </w:pPr>
          </w:p>
          <w:p w:rsidR="00A10CBA" w:rsidRPr="00950361" w:rsidRDefault="00A10CBA" w:rsidP="00A56D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0CBA" w:rsidRDefault="00A10CBA" w:rsidP="00A56D24">
            <w:pPr>
              <w:rPr>
                <w:sz w:val="22"/>
                <w:szCs w:val="22"/>
              </w:rPr>
            </w:pPr>
          </w:p>
          <w:p w:rsidR="00A10CBA" w:rsidRPr="00883110" w:rsidRDefault="00A10CBA" w:rsidP="00A56D24">
            <w:pPr>
              <w:rPr>
                <w:sz w:val="22"/>
                <w:szCs w:val="22"/>
              </w:rPr>
            </w:pPr>
          </w:p>
          <w:p w:rsidR="00A10CBA" w:rsidRPr="00570338" w:rsidRDefault="00A10CBA" w:rsidP="00A56D24">
            <w:pPr>
              <w:tabs>
                <w:tab w:val="left" w:pos="3069"/>
              </w:tabs>
              <w:rPr>
                <w:b/>
              </w:rPr>
            </w:pPr>
            <w:r>
              <w:rPr>
                <w:sz w:val="22"/>
                <w:szCs w:val="22"/>
              </w:rPr>
              <w:t>___________________</w:t>
            </w:r>
            <w:r w:rsidRPr="00A41EAA">
              <w:rPr>
                <w:sz w:val="22"/>
                <w:szCs w:val="22"/>
              </w:rPr>
              <w:t xml:space="preserve">  </w:t>
            </w:r>
          </w:p>
        </w:tc>
      </w:tr>
    </w:tbl>
    <w:p w:rsidR="00A10CBA" w:rsidRDefault="00A10CBA" w:rsidP="007D19F2">
      <w:pPr>
        <w:rPr>
          <w:sz w:val="22"/>
          <w:szCs w:val="22"/>
        </w:rPr>
      </w:pPr>
    </w:p>
    <w:p w:rsidR="00942261" w:rsidRPr="00570338" w:rsidRDefault="00942261" w:rsidP="00516021"/>
    <w:sectPr w:rsidR="00942261" w:rsidRPr="00570338" w:rsidSect="00F74EA2">
      <w:footerReference w:type="even" r:id="rId10"/>
      <w:footerReference w:type="default" r:id="rId11"/>
      <w:pgSz w:w="11906" w:h="16838"/>
      <w:pgMar w:top="567" w:right="1133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CF3" w:rsidRDefault="00D90CF3">
      <w:r>
        <w:separator/>
      </w:r>
    </w:p>
  </w:endnote>
  <w:endnote w:type="continuationSeparator" w:id="1">
    <w:p w:rsidR="00D90CF3" w:rsidRDefault="00D90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F3" w:rsidRDefault="008B32C2" w:rsidP="0028565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0C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0CF3" w:rsidRDefault="00D90CF3" w:rsidP="00524AA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F3" w:rsidRDefault="008B32C2" w:rsidP="00B02CDB">
    <w:pPr>
      <w:pStyle w:val="a7"/>
      <w:framePr w:w="589" w:wrap="around" w:vAnchor="text" w:hAnchor="page" w:x="10542" w:y="7"/>
      <w:rPr>
        <w:rStyle w:val="a8"/>
      </w:rPr>
    </w:pPr>
    <w:r>
      <w:rPr>
        <w:rStyle w:val="a8"/>
      </w:rPr>
      <w:fldChar w:fldCharType="begin"/>
    </w:r>
    <w:r w:rsidR="00D90C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0CBA">
      <w:rPr>
        <w:rStyle w:val="a8"/>
        <w:noProof/>
      </w:rPr>
      <w:t>6</w:t>
    </w:r>
    <w:r>
      <w:rPr>
        <w:rStyle w:val="a8"/>
      </w:rPr>
      <w:fldChar w:fldCharType="end"/>
    </w:r>
    <w:r w:rsidR="00D90CF3">
      <w:rPr>
        <w:rStyle w:val="a8"/>
      </w:rPr>
      <w:t>/</w:t>
    </w:r>
    <w:fldSimple w:instr=" NUMPAGES   \* MERGEFORMAT ">
      <w:r w:rsidR="00A10CBA" w:rsidRPr="00A10CBA">
        <w:rPr>
          <w:rStyle w:val="a8"/>
          <w:noProof/>
        </w:rPr>
        <w:t>9</w:t>
      </w:r>
    </w:fldSimple>
  </w:p>
  <w:p w:rsidR="00D90CF3" w:rsidRPr="00491F5C" w:rsidRDefault="00D90CF3" w:rsidP="002047F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CF3" w:rsidRDefault="00D90CF3">
      <w:r>
        <w:separator/>
      </w:r>
    </w:p>
  </w:footnote>
  <w:footnote w:type="continuationSeparator" w:id="1">
    <w:p w:rsidR="00D90CF3" w:rsidRDefault="00D90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C25DF8"/>
    <w:lvl w:ilvl="0">
      <w:numFmt w:val="bullet"/>
      <w:lvlText w:val="*"/>
      <w:lvlJc w:val="left"/>
    </w:lvl>
  </w:abstractNum>
  <w:abstractNum w:abstractNumId="1">
    <w:nsid w:val="068B3F33"/>
    <w:multiLevelType w:val="singleLevel"/>
    <w:tmpl w:val="8C669956"/>
    <w:lvl w:ilvl="0">
      <w:start w:val="1"/>
      <w:numFmt w:val="decimal"/>
      <w:lvlText w:val="4.3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">
    <w:nsid w:val="08457B25"/>
    <w:multiLevelType w:val="hybridMultilevel"/>
    <w:tmpl w:val="5FCEC7CA"/>
    <w:lvl w:ilvl="0" w:tplc="0A780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81596"/>
    <w:multiLevelType w:val="hybridMultilevel"/>
    <w:tmpl w:val="FA44A1E6"/>
    <w:lvl w:ilvl="0" w:tplc="8C9A6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26EC3E">
      <w:numFmt w:val="none"/>
      <w:lvlText w:val=""/>
      <w:lvlJc w:val="left"/>
      <w:pPr>
        <w:tabs>
          <w:tab w:val="num" w:pos="360"/>
        </w:tabs>
      </w:pPr>
    </w:lvl>
    <w:lvl w:ilvl="2" w:tplc="8CD8DD64">
      <w:numFmt w:val="none"/>
      <w:lvlText w:val=""/>
      <w:lvlJc w:val="left"/>
      <w:pPr>
        <w:tabs>
          <w:tab w:val="num" w:pos="360"/>
        </w:tabs>
      </w:pPr>
    </w:lvl>
    <w:lvl w:ilvl="3" w:tplc="F9A28290">
      <w:numFmt w:val="none"/>
      <w:lvlText w:val=""/>
      <w:lvlJc w:val="left"/>
      <w:pPr>
        <w:tabs>
          <w:tab w:val="num" w:pos="360"/>
        </w:tabs>
      </w:pPr>
    </w:lvl>
    <w:lvl w:ilvl="4" w:tplc="3E7CA81A">
      <w:numFmt w:val="none"/>
      <w:lvlText w:val=""/>
      <w:lvlJc w:val="left"/>
      <w:pPr>
        <w:tabs>
          <w:tab w:val="num" w:pos="360"/>
        </w:tabs>
      </w:pPr>
    </w:lvl>
    <w:lvl w:ilvl="5" w:tplc="637E5966">
      <w:numFmt w:val="none"/>
      <w:lvlText w:val=""/>
      <w:lvlJc w:val="left"/>
      <w:pPr>
        <w:tabs>
          <w:tab w:val="num" w:pos="360"/>
        </w:tabs>
      </w:pPr>
    </w:lvl>
    <w:lvl w:ilvl="6" w:tplc="1A546FB6">
      <w:numFmt w:val="none"/>
      <w:lvlText w:val=""/>
      <w:lvlJc w:val="left"/>
      <w:pPr>
        <w:tabs>
          <w:tab w:val="num" w:pos="360"/>
        </w:tabs>
      </w:pPr>
    </w:lvl>
    <w:lvl w:ilvl="7" w:tplc="FEAA43CC">
      <w:numFmt w:val="none"/>
      <w:lvlText w:val=""/>
      <w:lvlJc w:val="left"/>
      <w:pPr>
        <w:tabs>
          <w:tab w:val="num" w:pos="360"/>
        </w:tabs>
      </w:pPr>
    </w:lvl>
    <w:lvl w:ilvl="8" w:tplc="50505E5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E31A1D"/>
    <w:multiLevelType w:val="multilevel"/>
    <w:tmpl w:val="078271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0D45335"/>
    <w:multiLevelType w:val="hybridMultilevel"/>
    <w:tmpl w:val="E29AEB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3A7034"/>
    <w:multiLevelType w:val="hybridMultilevel"/>
    <w:tmpl w:val="D58E3386"/>
    <w:lvl w:ilvl="0" w:tplc="042E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FC20268">
      <w:numFmt w:val="none"/>
      <w:lvlText w:val=""/>
      <w:lvlJc w:val="left"/>
      <w:pPr>
        <w:tabs>
          <w:tab w:val="num" w:pos="360"/>
        </w:tabs>
      </w:pPr>
    </w:lvl>
    <w:lvl w:ilvl="2" w:tplc="A0487820">
      <w:numFmt w:val="none"/>
      <w:lvlText w:val=""/>
      <w:lvlJc w:val="left"/>
      <w:pPr>
        <w:tabs>
          <w:tab w:val="num" w:pos="360"/>
        </w:tabs>
      </w:pPr>
    </w:lvl>
    <w:lvl w:ilvl="3" w:tplc="EFE0F68E">
      <w:numFmt w:val="none"/>
      <w:lvlText w:val=""/>
      <w:lvlJc w:val="left"/>
      <w:pPr>
        <w:tabs>
          <w:tab w:val="num" w:pos="360"/>
        </w:tabs>
      </w:pPr>
    </w:lvl>
    <w:lvl w:ilvl="4" w:tplc="3AE6FA5A">
      <w:numFmt w:val="none"/>
      <w:lvlText w:val=""/>
      <w:lvlJc w:val="left"/>
      <w:pPr>
        <w:tabs>
          <w:tab w:val="num" w:pos="360"/>
        </w:tabs>
      </w:pPr>
    </w:lvl>
    <w:lvl w:ilvl="5" w:tplc="FE98DA74">
      <w:numFmt w:val="none"/>
      <w:lvlText w:val=""/>
      <w:lvlJc w:val="left"/>
      <w:pPr>
        <w:tabs>
          <w:tab w:val="num" w:pos="360"/>
        </w:tabs>
      </w:pPr>
    </w:lvl>
    <w:lvl w:ilvl="6" w:tplc="1C74E1B8">
      <w:numFmt w:val="none"/>
      <w:lvlText w:val=""/>
      <w:lvlJc w:val="left"/>
      <w:pPr>
        <w:tabs>
          <w:tab w:val="num" w:pos="360"/>
        </w:tabs>
      </w:pPr>
    </w:lvl>
    <w:lvl w:ilvl="7" w:tplc="1022374E">
      <w:numFmt w:val="none"/>
      <w:lvlText w:val=""/>
      <w:lvlJc w:val="left"/>
      <w:pPr>
        <w:tabs>
          <w:tab w:val="num" w:pos="360"/>
        </w:tabs>
      </w:pPr>
    </w:lvl>
    <w:lvl w:ilvl="8" w:tplc="F678EF7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3973144"/>
    <w:multiLevelType w:val="hybridMultilevel"/>
    <w:tmpl w:val="CFE40A04"/>
    <w:lvl w:ilvl="0" w:tplc="84A05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6007E">
      <w:numFmt w:val="none"/>
      <w:lvlText w:val=""/>
      <w:lvlJc w:val="left"/>
      <w:pPr>
        <w:tabs>
          <w:tab w:val="num" w:pos="360"/>
        </w:tabs>
      </w:pPr>
    </w:lvl>
    <w:lvl w:ilvl="2" w:tplc="53901962">
      <w:numFmt w:val="none"/>
      <w:lvlText w:val=""/>
      <w:lvlJc w:val="left"/>
      <w:pPr>
        <w:tabs>
          <w:tab w:val="num" w:pos="360"/>
        </w:tabs>
      </w:pPr>
    </w:lvl>
    <w:lvl w:ilvl="3" w:tplc="2976F42A">
      <w:numFmt w:val="none"/>
      <w:lvlText w:val=""/>
      <w:lvlJc w:val="left"/>
      <w:pPr>
        <w:tabs>
          <w:tab w:val="num" w:pos="360"/>
        </w:tabs>
      </w:pPr>
    </w:lvl>
    <w:lvl w:ilvl="4" w:tplc="B1DE25D4">
      <w:numFmt w:val="none"/>
      <w:lvlText w:val=""/>
      <w:lvlJc w:val="left"/>
      <w:pPr>
        <w:tabs>
          <w:tab w:val="num" w:pos="360"/>
        </w:tabs>
      </w:pPr>
    </w:lvl>
    <w:lvl w:ilvl="5" w:tplc="90405FAA">
      <w:numFmt w:val="none"/>
      <w:lvlText w:val=""/>
      <w:lvlJc w:val="left"/>
      <w:pPr>
        <w:tabs>
          <w:tab w:val="num" w:pos="360"/>
        </w:tabs>
      </w:pPr>
    </w:lvl>
    <w:lvl w:ilvl="6" w:tplc="5A944D2E">
      <w:numFmt w:val="none"/>
      <w:lvlText w:val=""/>
      <w:lvlJc w:val="left"/>
      <w:pPr>
        <w:tabs>
          <w:tab w:val="num" w:pos="360"/>
        </w:tabs>
      </w:pPr>
    </w:lvl>
    <w:lvl w:ilvl="7" w:tplc="76425FC0">
      <w:numFmt w:val="none"/>
      <w:lvlText w:val=""/>
      <w:lvlJc w:val="left"/>
      <w:pPr>
        <w:tabs>
          <w:tab w:val="num" w:pos="360"/>
        </w:tabs>
      </w:pPr>
    </w:lvl>
    <w:lvl w:ilvl="8" w:tplc="AFD88B8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0B4AAE"/>
    <w:multiLevelType w:val="hybridMultilevel"/>
    <w:tmpl w:val="F056AAB6"/>
    <w:lvl w:ilvl="0" w:tplc="49720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9535D7"/>
    <w:multiLevelType w:val="singleLevel"/>
    <w:tmpl w:val="4B682C1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6361E84"/>
    <w:multiLevelType w:val="hybridMultilevel"/>
    <w:tmpl w:val="ADC4C166"/>
    <w:lvl w:ilvl="0" w:tplc="FA74B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61FE2">
      <w:numFmt w:val="none"/>
      <w:lvlText w:val=""/>
      <w:lvlJc w:val="left"/>
      <w:pPr>
        <w:tabs>
          <w:tab w:val="num" w:pos="360"/>
        </w:tabs>
      </w:pPr>
    </w:lvl>
    <w:lvl w:ilvl="2" w:tplc="A4C49828">
      <w:numFmt w:val="none"/>
      <w:lvlText w:val=""/>
      <w:lvlJc w:val="left"/>
      <w:pPr>
        <w:tabs>
          <w:tab w:val="num" w:pos="360"/>
        </w:tabs>
      </w:pPr>
    </w:lvl>
    <w:lvl w:ilvl="3" w:tplc="A162BB32">
      <w:numFmt w:val="none"/>
      <w:lvlText w:val=""/>
      <w:lvlJc w:val="left"/>
      <w:pPr>
        <w:tabs>
          <w:tab w:val="num" w:pos="360"/>
        </w:tabs>
      </w:pPr>
    </w:lvl>
    <w:lvl w:ilvl="4" w:tplc="25D01BB6">
      <w:numFmt w:val="none"/>
      <w:lvlText w:val=""/>
      <w:lvlJc w:val="left"/>
      <w:pPr>
        <w:tabs>
          <w:tab w:val="num" w:pos="360"/>
        </w:tabs>
      </w:pPr>
    </w:lvl>
    <w:lvl w:ilvl="5" w:tplc="652266EA">
      <w:numFmt w:val="none"/>
      <w:lvlText w:val=""/>
      <w:lvlJc w:val="left"/>
      <w:pPr>
        <w:tabs>
          <w:tab w:val="num" w:pos="360"/>
        </w:tabs>
      </w:pPr>
    </w:lvl>
    <w:lvl w:ilvl="6" w:tplc="87A8CD9E">
      <w:numFmt w:val="none"/>
      <w:lvlText w:val=""/>
      <w:lvlJc w:val="left"/>
      <w:pPr>
        <w:tabs>
          <w:tab w:val="num" w:pos="360"/>
        </w:tabs>
      </w:pPr>
    </w:lvl>
    <w:lvl w:ilvl="7" w:tplc="D17E8A74">
      <w:numFmt w:val="none"/>
      <w:lvlText w:val=""/>
      <w:lvlJc w:val="left"/>
      <w:pPr>
        <w:tabs>
          <w:tab w:val="num" w:pos="360"/>
        </w:tabs>
      </w:pPr>
    </w:lvl>
    <w:lvl w:ilvl="8" w:tplc="F9C2432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961264A"/>
    <w:multiLevelType w:val="multilevel"/>
    <w:tmpl w:val="59A23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7113666"/>
    <w:multiLevelType w:val="multilevel"/>
    <w:tmpl w:val="8A5A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13">
    <w:nsid w:val="440C3481"/>
    <w:multiLevelType w:val="multilevel"/>
    <w:tmpl w:val="0AEE93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41C349C"/>
    <w:multiLevelType w:val="hybridMultilevel"/>
    <w:tmpl w:val="DAE6340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813387"/>
    <w:multiLevelType w:val="singleLevel"/>
    <w:tmpl w:val="F8488D0C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4E445DAF"/>
    <w:multiLevelType w:val="multilevel"/>
    <w:tmpl w:val="B1BAC0D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7">
    <w:nsid w:val="4FA06E46"/>
    <w:multiLevelType w:val="hybridMultilevel"/>
    <w:tmpl w:val="B9EAD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D56F7C"/>
    <w:multiLevelType w:val="singleLevel"/>
    <w:tmpl w:val="80EA293A"/>
    <w:lvl w:ilvl="0">
      <w:start w:val="2"/>
      <w:numFmt w:val="decimal"/>
      <w:lvlText w:val="4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9">
    <w:nsid w:val="51625E51"/>
    <w:multiLevelType w:val="multilevel"/>
    <w:tmpl w:val="24A665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4F87C15"/>
    <w:multiLevelType w:val="hybridMultilevel"/>
    <w:tmpl w:val="CB843EAE"/>
    <w:lvl w:ilvl="0" w:tplc="01402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29808">
      <w:numFmt w:val="none"/>
      <w:lvlText w:val=""/>
      <w:lvlJc w:val="left"/>
      <w:pPr>
        <w:tabs>
          <w:tab w:val="num" w:pos="360"/>
        </w:tabs>
      </w:pPr>
    </w:lvl>
    <w:lvl w:ilvl="2" w:tplc="E87A581A">
      <w:numFmt w:val="none"/>
      <w:lvlText w:val=""/>
      <w:lvlJc w:val="left"/>
      <w:pPr>
        <w:tabs>
          <w:tab w:val="num" w:pos="360"/>
        </w:tabs>
      </w:pPr>
    </w:lvl>
    <w:lvl w:ilvl="3" w:tplc="2FC605C6">
      <w:numFmt w:val="none"/>
      <w:lvlText w:val=""/>
      <w:lvlJc w:val="left"/>
      <w:pPr>
        <w:tabs>
          <w:tab w:val="num" w:pos="360"/>
        </w:tabs>
      </w:pPr>
    </w:lvl>
    <w:lvl w:ilvl="4" w:tplc="C388BFB8">
      <w:numFmt w:val="none"/>
      <w:lvlText w:val=""/>
      <w:lvlJc w:val="left"/>
      <w:pPr>
        <w:tabs>
          <w:tab w:val="num" w:pos="360"/>
        </w:tabs>
      </w:pPr>
    </w:lvl>
    <w:lvl w:ilvl="5" w:tplc="8A987D76">
      <w:numFmt w:val="none"/>
      <w:lvlText w:val=""/>
      <w:lvlJc w:val="left"/>
      <w:pPr>
        <w:tabs>
          <w:tab w:val="num" w:pos="360"/>
        </w:tabs>
      </w:pPr>
    </w:lvl>
    <w:lvl w:ilvl="6" w:tplc="A902605E">
      <w:numFmt w:val="none"/>
      <w:lvlText w:val=""/>
      <w:lvlJc w:val="left"/>
      <w:pPr>
        <w:tabs>
          <w:tab w:val="num" w:pos="360"/>
        </w:tabs>
      </w:pPr>
    </w:lvl>
    <w:lvl w:ilvl="7" w:tplc="66008B98">
      <w:numFmt w:val="none"/>
      <w:lvlText w:val=""/>
      <w:lvlJc w:val="left"/>
      <w:pPr>
        <w:tabs>
          <w:tab w:val="num" w:pos="360"/>
        </w:tabs>
      </w:pPr>
    </w:lvl>
    <w:lvl w:ilvl="8" w:tplc="CE92347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BFC1AA6"/>
    <w:multiLevelType w:val="multilevel"/>
    <w:tmpl w:val="EE1EB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1927D9"/>
    <w:multiLevelType w:val="hybridMultilevel"/>
    <w:tmpl w:val="40265750"/>
    <w:lvl w:ilvl="0" w:tplc="FD320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FA8A2E2C">
      <w:numFmt w:val="none"/>
      <w:lvlText w:val=""/>
      <w:lvlJc w:val="left"/>
      <w:pPr>
        <w:tabs>
          <w:tab w:val="num" w:pos="360"/>
        </w:tabs>
      </w:pPr>
    </w:lvl>
    <w:lvl w:ilvl="2" w:tplc="C34011D2">
      <w:numFmt w:val="none"/>
      <w:lvlText w:val=""/>
      <w:lvlJc w:val="left"/>
      <w:pPr>
        <w:tabs>
          <w:tab w:val="num" w:pos="360"/>
        </w:tabs>
      </w:pPr>
    </w:lvl>
    <w:lvl w:ilvl="3" w:tplc="1340E136">
      <w:numFmt w:val="none"/>
      <w:lvlText w:val=""/>
      <w:lvlJc w:val="left"/>
      <w:pPr>
        <w:tabs>
          <w:tab w:val="num" w:pos="360"/>
        </w:tabs>
      </w:pPr>
    </w:lvl>
    <w:lvl w:ilvl="4" w:tplc="8FFC18C0">
      <w:numFmt w:val="none"/>
      <w:lvlText w:val=""/>
      <w:lvlJc w:val="left"/>
      <w:pPr>
        <w:tabs>
          <w:tab w:val="num" w:pos="360"/>
        </w:tabs>
      </w:pPr>
    </w:lvl>
    <w:lvl w:ilvl="5" w:tplc="CE285974">
      <w:numFmt w:val="none"/>
      <w:lvlText w:val=""/>
      <w:lvlJc w:val="left"/>
      <w:pPr>
        <w:tabs>
          <w:tab w:val="num" w:pos="360"/>
        </w:tabs>
      </w:pPr>
    </w:lvl>
    <w:lvl w:ilvl="6" w:tplc="5016D130">
      <w:numFmt w:val="none"/>
      <w:lvlText w:val=""/>
      <w:lvlJc w:val="left"/>
      <w:pPr>
        <w:tabs>
          <w:tab w:val="num" w:pos="360"/>
        </w:tabs>
      </w:pPr>
    </w:lvl>
    <w:lvl w:ilvl="7" w:tplc="C994E2FA">
      <w:numFmt w:val="none"/>
      <w:lvlText w:val=""/>
      <w:lvlJc w:val="left"/>
      <w:pPr>
        <w:tabs>
          <w:tab w:val="num" w:pos="360"/>
        </w:tabs>
      </w:pPr>
    </w:lvl>
    <w:lvl w:ilvl="8" w:tplc="1BB2F6B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378097D"/>
    <w:multiLevelType w:val="singleLevel"/>
    <w:tmpl w:val="42D41D4E"/>
    <w:lvl w:ilvl="0">
      <w:start w:val="2"/>
      <w:numFmt w:val="decimal"/>
      <w:lvlText w:val="4.4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20"/>
  </w:num>
  <w:num w:numId="7">
    <w:abstractNumId w:val="12"/>
  </w:num>
  <w:num w:numId="8">
    <w:abstractNumId w:val="11"/>
  </w:num>
  <w:num w:numId="9">
    <w:abstractNumId w:val="8"/>
  </w:num>
  <w:num w:numId="10">
    <w:abstractNumId w:val="17"/>
  </w:num>
  <w:num w:numId="11">
    <w:abstractNumId w:val="5"/>
  </w:num>
  <w:num w:numId="12">
    <w:abstractNumId w:val="3"/>
  </w:num>
  <w:num w:numId="13">
    <w:abstractNumId w:val="4"/>
  </w:num>
  <w:num w:numId="14">
    <w:abstractNumId w:val="6"/>
  </w:num>
  <w:num w:numId="15">
    <w:abstractNumId w:val="19"/>
  </w:num>
  <w:num w:numId="16">
    <w:abstractNumId w:val="13"/>
  </w:num>
  <w:num w:numId="17">
    <w:abstractNumId w:val="2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1"/>
  </w:num>
  <w:num w:numId="21">
    <w:abstractNumId w:val="23"/>
  </w:num>
  <w:num w:numId="22">
    <w:abstractNumId w:val="15"/>
  </w:num>
  <w:num w:numId="23">
    <w:abstractNumId w:val="9"/>
  </w:num>
  <w:num w:numId="24">
    <w:abstractNumId w:val="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2D5D65"/>
    <w:rsid w:val="00000DCA"/>
    <w:rsid w:val="0000193E"/>
    <w:rsid w:val="00002129"/>
    <w:rsid w:val="0000359B"/>
    <w:rsid w:val="000047FF"/>
    <w:rsid w:val="00010012"/>
    <w:rsid w:val="000116E0"/>
    <w:rsid w:val="0001171C"/>
    <w:rsid w:val="00012BF8"/>
    <w:rsid w:val="00013FCD"/>
    <w:rsid w:val="000145F7"/>
    <w:rsid w:val="000150A9"/>
    <w:rsid w:val="0001612E"/>
    <w:rsid w:val="0001694E"/>
    <w:rsid w:val="0001738D"/>
    <w:rsid w:val="0002080B"/>
    <w:rsid w:val="00020D21"/>
    <w:rsid w:val="00022BAB"/>
    <w:rsid w:val="00022CDB"/>
    <w:rsid w:val="00022F30"/>
    <w:rsid w:val="000259EE"/>
    <w:rsid w:val="00025E49"/>
    <w:rsid w:val="00027E33"/>
    <w:rsid w:val="000307E3"/>
    <w:rsid w:val="00031156"/>
    <w:rsid w:val="000329F4"/>
    <w:rsid w:val="00033F1D"/>
    <w:rsid w:val="0003531E"/>
    <w:rsid w:val="0003566C"/>
    <w:rsid w:val="000357DC"/>
    <w:rsid w:val="00035C8B"/>
    <w:rsid w:val="000372A2"/>
    <w:rsid w:val="00041723"/>
    <w:rsid w:val="0004207C"/>
    <w:rsid w:val="00042535"/>
    <w:rsid w:val="00043976"/>
    <w:rsid w:val="000453AC"/>
    <w:rsid w:val="00047096"/>
    <w:rsid w:val="00053256"/>
    <w:rsid w:val="00053406"/>
    <w:rsid w:val="000548AE"/>
    <w:rsid w:val="00055347"/>
    <w:rsid w:val="0005539C"/>
    <w:rsid w:val="00057A7E"/>
    <w:rsid w:val="00062B64"/>
    <w:rsid w:val="00062D52"/>
    <w:rsid w:val="00062E20"/>
    <w:rsid w:val="0006698C"/>
    <w:rsid w:val="00070D90"/>
    <w:rsid w:val="00071FA2"/>
    <w:rsid w:val="00072B81"/>
    <w:rsid w:val="0007323D"/>
    <w:rsid w:val="00074F4A"/>
    <w:rsid w:val="00077059"/>
    <w:rsid w:val="00082730"/>
    <w:rsid w:val="00084C48"/>
    <w:rsid w:val="00091CD0"/>
    <w:rsid w:val="00092419"/>
    <w:rsid w:val="000940B4"/>
    <w:rsid w:val="00097679"/>
    <w:rsid w:val="000A071E"/>
    <w:rsid w:val="000A1055"/>
    <w:rsid w:val="000A39D8"/>
    <w:rsid w:val="000A656F"/>
    <w:rsid w:val="000B10AC"/>
    <w:rsid w:val="000B1EF2"/>
    <w:rsid w:val="000B2909"/>
    <w:rsid w:val="000B44D9"/>
    <w:rsid w:val="000C1863"/>
    <w:rsid w:val="000C6D47"/>
    <w:rsid w:val="000D2F36"/>
    <w:rsid w:val="000D2F41"/>
    <w:rsid w:val="000D4B67"/>
    <w:rsid w:val="000D5DBF"/>
    <w:rsid w:val="000D752F"/>
    <w:rsid w:val="000E007E"/>
    <w:rsid w:val="000E10ED"/>
    <w:rsid w:val="000E4256"/>
    <w:rsid w:val="000E619D"/>
    <w:rsid w:val="000E68C9"/>
    <w:rsid w:val="000E6D93"/>
    <w:rsid w:val="000F09A1"/>
    <w:rsid w:val="000F3252"/>
    <w:rsid w:val="000F4ECE"/>
    <w:rsid w:val="000F7960"/>
    <w:rsid w:val="00102FA9"/>
    <w:rsid w:val="00106487"/>
    <w:rsid w:val="00107835"/>
    <w:rsid w:val="00110764"/>
    <w:rsid w:val="00112853"/>
    <w:rsid w:val="001129F1"/>
    <w:rsid w:val="0011339C"/>
    <w:rsid w:val="00114A3D"/>
    <w:rsid w:val="00115E02"/>
    <w:rsid w:val="00116468"/>
    <w:rsid w:val="00117C2C"/>
    <w:rsid w:val="00117DEC"/>
    <w:rsid w:val="00117F1A"/>
    <w:rsid w:val="00120CA1"/>
    <w:rsid w:val="00121D3E"/>
    <w:rsid w:val="0012438C"/>
    <w:rsid w:val="001273A1"/>
    <w:rsid w:val="00127979"/>
    <w:rsid w:val="00127ED7"/>
    <w:rsid w:val="00132A74"/>
    <w:rsid w:val="0013512C"/>
    <w:rsid w:val="00136F6A"/>
    <w:rsid w:val="00137304"/>
    <w:rsid w:val="00137508"/>
    <w:rsid w:val="001412AE"/>
    <w:rsid w:val="00147424"/>
    <w:rsid w:val="001528C6"/>
    <w:rsid w:val="00152A0C"/>
    <w:rsid w:val="00153C0C"/>
    <w:rsid w:val="00153ED7"/>
    <w:rsid w:val="00154FD9"/>
    <w:rsid w:val="00155078"/>
    <w:rsid w:val="00156D04"/>
    <w:rsid w:val="00161B68"/>
    <w:rsid w:val="00165C68"/>
    <w:rsid w:val="00165D88"/>
    <w:rsid w:val="00172151"/>
    <w:rsid w:val="00172D21"/>
    <w:rsid w:val="00173257"/>
    <w:rsid w:val="0017745B"/>
    <w:rsid w:val="00180DC1"/>
    <w:rsid w:val="00183430"/>
    <w:rsid w:val="00183BFB"/>
    <w:rsid w:val="00184B5A"/>
    <w:rsid w:val="00186794"/>
    <w:rsid w:val="001879DF"/>
    <w:rsid w:val="00190ECA"/>
    <w:rsid w:val="00190F63"/>
    <w:rsid w:val="00191EB7"/>
    <w:rsid w:val="00193AF7"/>
    <w:rsid w:val="00197A0C"/>
    <w:rsid w:val="001A1168"/>
    <w:rsid w:val="001A2C66"/>
    <w:rsid w:val="001A6394"/>
    <w:rsid w:val="001A7763"/>
    <w:rsid w:val="001B00B1"/>
    <w:rsid w:val="001B2527"/>
    <w:rsid w:val="001B499A"/>
    <w:rsid w:val="001B5D46"/>
    <w:rsid w:val="001B7547"/>
    <w:rsid w:val="001B7657"/>
    <w:rsid w:val="001C15E9"/>
    <w:rsid w:val="001C29E2"/>
    <w:rsid w:val="001D0339"/>
    <w:rsid w:val="001D05F3"/>
    <w:rsid w:val="001D24B4"/>
    <w:rsid w:val="001D25D9"/>
    <w:rsid w:val="001D621D"/>
    <w:rsid w:val="001D6560"/>
    <w:rsid w:val="001D6716"/>
    <w:rsid w:val="001D74EA"/>
    <w:rsid w:val="001E0749"/>
    <w:rsid w:val="001E2AF4"/>
    <w:rsid w:val="001E2D31"/>
    <w:rsid w:val="001E4899"/>
    <w:rsid w:val="001E78D0"/>
    <w:rsid w:val="001E7DE6"/>
    <w:rsid w:val="001F224E"/>
    <w:rsid w:val="001F53F1"/>
    <w:rsid w:val="00200542"/>
    <w:rsid w:val="002015A2"/>
    <w:rsid w:val="002016CB"/>
    <w:rsid w:val="002029C9"/>
    <w:rsid w:val="00203A1D"/>
    <w:rsid w:val="002047F8"/>
    <w:rsid w:val="00204AF6"/>
    <w:rsid w:val="00205BB3"/>
    <w:rsid w:val="002070B7"/>
    <w:rsid w:val="002071B8"/>
    <w:rsid w:val="00212719"/>
    <w:rsid w:val="00214B5D"/>
    <w:rsid w:val="00216642"/>
    <w:rsid w:val="002166A4"/>
    <w:rsid w:val="0021798F"/>
    <w:rsid w:val="00217E34"/>
    <w:rsid w:val="00221814"/>
    <w:rsid w:val="00222307"/>
    <w:rsid w:val="0022284C"/>
    <w:rsid w:val="00222D0B"/>
    <w:rsid w:val="0022419B"/>
    <w:rsid w:val="00224773"/>
    <w:rsid w:val="00225DAC"/>
    <w:rsid w:val="002266EB"/>
    <w:rsid w:val="00226907"/>
    <w:rsid w:val="0022720A"/>
    <w:rsid w:val="00230BFE"/>
    <w:rsid w:val="002367C5"/>
    <w:rsid w:val="00237447"/>
    <w:rsid w:val="0023769D"/>
    <w:rsid w:val="00240920"/>
    <w:rsid w:val="00241389"/>
    <w:rsid w:val="00242F1E"/>
    <w:rsid w:val="00243463"/>
    <w:rsid w:val="0024433D"/>
    <w:rsid w:val="00245C7F"/>
    <w:rsid w:val="002472A8"/>
    <w:rsid w:val="00251782"/>
    <w:rsid w:val="00252479"/>
    <w:rsid w:val="00253716"/>
    <w:rsid w:val="00253EA5"/>
    <w:rsid w:val="0025402C"/>
    <w:rsid w:val="00255D78"/>
    <w:rsid w:val="0025711A"/>
    <w:rsid w:val="0025784D"/>
    <w:rsid w:val="00257D09"/>
    <w:rsid w:val="00261E7C"/>
    <w:rsid w:val="00262674"/>
    <w:rsid w:val="00262AAE"/>
    <w:rsid w:val="00263D8E"/>
    <w:rsid w:val="00266191"/>
    <w:rsid w:val="00267B14"/>
    <w:rsid w:val="00267CB4"/>
    <w:rsid w:val="00270666"/>
    <w:rsid w:val="00270929"/>
    <w:rsid w:val="002714D4"/>
    <w:rsid w:val="00277F03"/>
    <w:rsid w:val="00281716"/>
    <w:rsid w:val="00285657"/>
    <w:rsid w:val="00285C05"/>
    <w:rsid w:val="002867BA"/>
    <w:rsid w:val="002872FC"/>
    <w:rsid w:val="00287AFD"/>
    <w:rsid w:val="002919B1"/>
    <w:rsid w:val="00291AA4"/>
    <w:rsid w:val="002945BD"/>
    <w:rsid w:val="00295144"/>
    <w:rsid w:val="00295213"/>
    <w:rsid w:val="00295B7B"/>
    <w:rsid w:val="002A037C"/>
    <w:rsid w:val="002A1114"/>
    <w:rsid w:val="002A2C66"/>
    <w:rsid w:val="002A41AA"/>
    <w:rsid w:val="002A444D"/>
    <w:rsid w:val="002A45C5"/>
    <w:rsid w:val="002A4BEE"/>
    <w:rsid w:val="002A5028"/>
    <w:rsid w:val="002A5997"/>
    <w:rsid w:val="002A5C69"/>
    <w:rsid w:val="002A797C"/>
    <w:rsid w:val="002B1972"/>
    <w:rsid w:val="002B202F"/>
    <w:rsid w:val="002B23C0"/>
    <w:rsid w:val="002B631E"/>
    <w:rsid w:val="002B6516"/>
    <w:rsid w:val="002C437B"/>
    <w:rsid w:val="002C43DC"/>
    <w:rsid w:val="002C4424"/>
    <w:rsid w:val="002C65CC"/>
    <w:rsid w:val="002C6BEE"/>
    <w:rsid w:val="002D3D6A"/>
    <w:rsid w:val="002D3F91"/>
    <w:rsid w:val="002D4D3D"/>
    <w:rsid w:val="002D5544"/>
    <w:rsid w:val="002D5D65"/>
    <w:rsid w:val="002D64E5"/>
    <w:rsid w:val="002D7BBA"/>
    <w:rsid w:val="002E088B"/>
    <w:rsid w:val="002E0D77"/>
    <w:rsid w:val="002E4074"/>
    <w:rsid w:val="002E5F9B"/>
    <w:rsid w:val="002E6F30"/>
    <w:rsid w:val="002F0785"/>
    <w:rsid w:val="002F100C"/>
    <w:rsid w:val="002F198D"/>
    <w:rsid w:val="002F1CB8"/>
    <w:rsid w:val="002F256E"/>
    <w:rsid w:val="002F329F"/>
    <w:rsid w:val="002F3E28"/>
    <w:rsid w:val="002F5D69"/>
    <w:rsid w:val="00300E30"/>
    <w:rsid w:val="00301F63"/>
    <w:rsid w:val="003025C4"/>
    <w:rsid w:val="0031063C"/>
    <w:rsid w:val="00310A8F"/>
    <w:rsid w:val="00310B2E"/>
    <w:rsid w:val="0031245F"/>
    <w:rsid w:val="00313005"/>
    <w:rsid w:val="00320A28"/>
    <w:rsid w:val="00320E0E"/>
    <w:rsid w:val="00321619"/>
    <w:rsid w:val="00321A1A"/>
    <w:rsid w:val="003231D0"/>
    <w:rsid w:val="003273D5"/>
    <w:rsid w:val="003276D8"/>
    <w:rsid w:val="0033105D"/>
    <w:rsid w:val="00331F0A"/>
    <w:rsid w:val="00336150"/>
    <w:rsid w:val="00336E98"/>
    <w:rsid w:val="00342999"/>
    <w:rsid w:val="003467F3"/>
    <w:rsid w:val="00346FC0"/>
    <w:rsid w:val="003510D3"/>
    <w:rsid w:val="0035151C"/>
    <w:rsid w:val="00351868"/>
    <w:rsid w:val="00352BDE"/>
    <w:rsid w:val="00353BD7"/>
    <w:rsid w:val="00354375"/>
    <w:rsid w:val="00356479"/>
    <w:rsid w:val="00357726"/>
    <w:rsid w:val="00360A16"/>
    <w:rsid w:val="003639AC"/>
    <w:rsid w:val="00365FF9"/>
    <w:rsid w:val="00380083"/>
    <w:rsid w:val="00380171"/>
    <w:rsid w:val="0038072F"/>
    <w:rsid w:val="00383B95"/>
    <w:rsid w:val="00385DAF"/>
    <w:rsid w:val="00390E2D"/>
    <w:rsid w:val="00391871"/>
    <w:rsid w:val="00391F41"/>
    <w:rsid w:val="00393A56"/>
    <w:rsid w:val="003A11B4"/>
    <w:rsid w:val="003A3B16"/>
    <w:rsid w:val="003A3DDB"/>
    <w:rsid w:val="003A50F6"/>
    <w:rsid w:val="003A5330"/>
    <w:rsid w:val="003A70CF"/>
    <w:rsid w:val="003B0049"/>
    <w:rsid w:val="003B08F8"/>
    <w:rsid w:val="003B262B"/>
    <w:rsid w:val="003B3640"/>
    <w:rsid w:val="003B3D9A"/>
    <w:rsid w:val="003B4220"/>
    <w:rsid w:val="003B5CDE"/>
    <w:rsid w:val="003C1ED5"/>
    <w:rsid w:val="003C2C23"/>
    <w:rsid w:val="003C30A1"/>
    <w:rsid w:val="003C374F"/>
    <w:rsid w:val="003C391A"/>
    <w:rsid w:val="003C5C7E"/>
    <w:rsid w:val="003C6188"/>
    <w:rsid w:val="003C7470"/>
    <w:rsid w:val="003D1616"/>
    <w:rsid w:val="003D209A"/>
    <w:rsid w:val="003D2BEA"/>
    <w:rsid w:val="003D77C5"/>
    <w:rsid w:val="003E00A4"/>
    <w:rsid w:val="003E33FD"/>
    <w:rsid w:val="003E5D44"/>
    <w:rsid w:val="003E7C80"/>
    <w:rsid w:val="003F04D1"/>
    <w:rsid w:val="003F0619"/>
    <w:rsid w:val="003F0C18"/>
    <w:rsid w:val="003F18FD"/>
    <w:rsid w:val="003F2C4B"/>
    <w:rsid w:val="003F45E6"/>
    <w:rsid w:val="003F54D2"/>
    <w:rsid w:val="003F5B50"/>
    <w:rsid w:val="003F7DF1"/>
    <w:rsid w:val="00402B6F"/>
    <w:rsid w:val="00405E90"/>
    <w:rsid w:val="00406725"/>
    <w:rsid w:val="0040772C"/>
    <w:rsid w:val="00412D94"/>
    <w:rsid w:val="00416F71"/>
    <w:rsid w:val="00417205"/>
    <w:rsid w:val="00420F50"/>
    <w:rsid w:val="0042282E"/>
    <w:rsid w:val="004279B3"/>
    <w:rsid w:val="00430376"/>
    <w:rsid w:val="004318B5"/>
    <w:rsid w:val="0043333B"/>
    <w:rsid w:val="0043365F"/>
    <w:rsid w:val="00433759"/>
    <w:rsid w:val="00433893"/>
    <w:rsid w:val="00434D61"/>
    <w:rsid w:val="00434F1D"/>
    <w:rsid w:val="00437B65"/>
    <w:rsid w:val="00440A3C"/>
    <w:rsid w:val="00442146"/>
    <w:rsid w:val="004436B2"/>
    <w:rsid w:val="00443D73"/>
    <w:rsid w:val="0044426F"/>
    <w:rsid w:val="004444BC"/>
    <w:rsid w:val="004464EF"/>
    <w:rsid w:val="00450539"/>
    <w:rsid w:val="00455D51"/>
    <w:rsid w:val="004620EB"/>
    <w:rsid w:val="004670E8"/>
    <w:rsid w:val="00471EAB"/>
    <w:rsid w:val="00472B07"/>
    <w:rsid w:val="00472D2B"/>
    <w:rsid w:val="00474415"/>
    <w:rsid w:val="00474FA6"/>
    <w:rsid w:val="00476476"/>
    <w:rsid w:val="004819C3"/>
    <w:rsid w:val="00486101"/>
    <w:rsid w:val="00491894"/>
    <w:rsid w:val="00491F5C"/>
    <w:rsid w:val="00493736"/>
    <w:rsid w:val="00496B91"/>
    <w:rsid w:val="004A043D"/>
    <w:rsid w:val="004A0582"/>
    <w:rsid w:val="004A138A"/>
    <w:rsid w:val="004A19E9"/>
    <w:rsid w:val="004A6AD2"/>
    <w:rsid w:val="004A7FA3"/>
    <w:rsid w:val="004B07FE"/>
    <w:rsid w:val="004B1857"/>
    <w:rsid w:val="004B242A"/>
    <w:rsid w:val="004B2CCD"/>
    <w:rsid w:val="004B3CAC"/>
    <w:rsid w:val="004B49AE"/>
    <w:rsid w:val="004B537A"/>
    <w:rsid w:val="004B5441"/>
    <w:rsid w:val="004B5FE6"/>
    <w:rsid w:val="004B6391"/>
    <w:rsid w:val="004B69AC"/>
    <w:rsid w:val="004B7B0A"/>
    <w:rsid w:val="004C1A79"/>
    <w:rsid w:val="004C2556"/>
    <w:rsid w:val="004C62C9"/>
    <w:rsid w:val="004D23DA"/>
    <w:rsid w:val="004E2584"/>
    <w:rsid w:val="004E2F04"/>
    <w:rsid w:val="004E66DE"/>
    <w:rsid w:val="004E7A2C"/>
    <w:rsid w:val="004F1982"/>
    <w:rsid w:val="004F271B"/>
    <w:rsid w:val="004F5593"/>
    <w:rsid w:val="004F73C6"/>
    <w:rsid w:val="005000BE"/>
    <w:rsid w:val="005009D7"/>
    <w:rsid w:val="00502388"/>
    <w:rsid w:val="00506A10"/>
    <w:rsid w:val="005108D0"/>
    <w:rsid w:val="00510C12"/>
    <w:rsid w:val="005117FE"/>
    <w:rsid w:val="0051208D"/>
    <w:rsid w:val="00514352"/>
    <w:rsid w:val="00516021"/>
    <w:rsid w:val="005207D0"/>
    <w:rsid w:val="005227FA"/>
    <w:rsid w:val="005237C5"/>
    <w:rsid w:val="00523B25"/>
    <w:rsid w:val="005248AC"/>
    <w:rsid w:val="00524AA6"/>
    <w:rsid w:val="00530747"/>
    <w:rsid w:val="005320BC"/>
    <w:rsid w:val="00532443"/>
    <w:rsid w:val="0053557D"/>
    <w:rsid w:val="005373DC"/>
    <w:rsid w:val="00537D41"/>
    <w:rsid w:val="00540503"/>
    <w:rsid w:val="00540B88"/>
    <w:rsid w:val="00540BDD"/>
    <w:rsid w:val="005436ED"/>
    <w:rsid w:val="00553174"/>
    <w:rsid w:val="00553361"/>
    <w:rsid w:val="00563AF3"/>
    <w:rsid w:val="00565E9D"/>
    <w:rsid w:val="00570338"/>
    <w:rsid w:val="0057066C"/>
    <w:rsid w:val="005730B8"/>
    <w:rsid w:val="005730F5"/>
    <w:rsid w:val="00575114"/>
    <w:rsid w:val="00575745"/>
    <w:rsid w:val="00575CF6"/>
    <w:rsid w:val="0057650E"/>
    <w:rsid w:val="00576785"/>
    <w:rsid w:val="00577FCA"/>
    <w:rsid w:val="00583BEF"/>
    <w:rsid w:val="005848AD"/>
    <w:rsid w:val="00590AAB"/>
    <w:rsid w:val="00590D9E"/>
    <w:rsid w:val="00591A68"/>
    <w:rsid w:val="00591A7D"/>
    <w:rsid w:val="00591BEE"/>
    <w:rsid w:val="00593E7C"/>
    <w:rsid w:val="00597DD8"/>
    <w:rsid w:val="005A1910"/>
    <w:rsid w:val="005A1C63"/>
    <w:rsid w:val="005A306B"/>
    <w:rsid w:val="005A3C31"/>
    <w:rsid w:val="005A5665"/>
    <w:rsid w:val="005B0D2F"/>
    <w:rsid w:val="005B0FED"/>
    <w:rsid w:val="005B2544"/>
    <w:rsid w:val="005B3856"/>
    <w:rsid w:val="005B3A78"/>
    <w:rsid w:val="005B3EC3"/>
    <w:rsid w:val="005B6549"/>
    <w:rsid w:val="005C3E70"/>
    <w:rsid w:val="005C414C"/>
    <w:rsid w:val="005C4F60"/>
    <w:rsid w:val="005D0612"/>
    <w:rsid w:val="005D0792"/>
    <w:rsid w:val="005D0F86"/>
    <w:rsid w:val="005D1746"/>
    <w:rsid w:val="005D427E"/>
    <w:rsid w:val="005D4AD1"/>
    <w:rsid w:val="005D66A7"/>
    <w:rsid w:val="005D675C"/>
    <w:rsid w:val="005E0D9E"/>
    <w:rsid w:val="005E1A4B"/>
    <w:rsid w:val="005E28F4"/>
    <w:rsid w:val="005E2B59"/>
    <w:rsid w:val="005E4980"/>
    <w:rsid w:val="005E7642"/>
    <w:rsid w:val="005F14C6"/>
    <w:rsid w:val="005F2175"/>
    <w:rsid w:val="005F2266"/>
    <w:rsid w:val="005F41F7"/>
    <w:rsid w:val="005F6EF8"/>
    <w:rsid w:val="006009B5"/>
    <w:rsid w:val="006009FB"/>
    <w:rsid w:val="00600B4F"/>
    <w:rsid w:val="00600ED0"/>
    <w:rsid w:val="0060390B"/>
    <w:rsid w:val="006040D9"/>
    <w:rsid w:val="0060649E"/>
    <w:rsid w:val="00607CDD"/>
    <w:rsid w:val="00612A8B"/>
    <w:rsid w:val="00613F65"/>
    <w:rsid w:val="0062061C"/>
    <w:rsid w:val="00620BB8"/>
    <w:rsid w:val="0062420F"/>
    <w:rsid w:val="00625B9D"/>
    <w:rsid w:val="0062782F"/>
    <w:rsid w:val="00627A14"/>
    <w:rsid w:val="006305CC"/>
    <w:rsid w:val="006317C0"/>
    <w:rsid w:val="00632926"/>
    <w:rsid w:val="0063518D"/>
    <w:rsid w:val="00636733"/>
    <w:rsid w:val="00637E29"/>
    <w:rsid w:val="00640C02"/>
    <w:rsid w:val="006412B4"/>
    <w:rsid w:val="00643578"/>
    <w:rsid w:val="0064378C"/>
    <w:rsid w:val="00644225"/>
    <w:rsid w:val="006442B9"/>
    <w:rsid w:val="006470DC"/>
    <w:rsid w:val="00647831"/>
    <w:rsid w:val="006502A4"/>
    <w:rsid w:val="006529A7"/>
    <w:rsid w:val="00653041"/>
    <w:rsid w:val="006570D9"/>
    <w:rsid w:val="006572B3"/>
    <w:rsid w:val="006601E4"/>
    <w:rsid w:val="00663562"/>
    <w:rsid w:val="006637E2"/>
    <w:rsid w:val="006638C8"/>
    <w:rsid w:val="00665746"/>
    <w:rsid w:val="00670509"/>
    <w:rsid w:val="00672B10"/>
    <w:rsid w:val="00674225"/>
    <w:rsid w:val="00674713"/>
    <w:rsid w:val="00680F9A"/>
    <w:rsid w:val="006839C3"/>
    <w:rsid w:val="00683F21"/>
    <w:rsid w:val="00686127"/>
    <w:rsid w:val="00687FB0"/>
    <w:rsid w:val="00691BA7"/>
    <w:rsid w:val="00693526"/>
    <w:rsid w:val="006940BB"/>
    <w:rsid w:val="006967FF"/>
    <w:rsid w:val="006A1947"/>
    <w:rsid w:val="006A5BAE"/>
    <w:rsid w:val="006A5C43"/>
    <w:rsid w:val="006A7DB7"/>
    <w:rsid w:val="006B1502"/>
    <w:rsid w:val="006B400C"/>
    <w:rsid w:val="006B5BC9"/>
    <w:rsid w:val="006C2825"/>
    <w:rsid w:val="006C567E"/>
    <w:rsid w:val="006C583B"/>
    <w:rsid w:val="006C58FE"/>
    <w:rsid w:val="006C72F1"/>
    <w:rsid w:val="006C7320"/>
    <w:rsid w:val="006D0E97"/>
    <w:rsid w:val="006D4636"/>
    <w:rsid w:val="006E2B92"/>
    <w:rsid w:val="006E46CE"/>
    <w:rsid w:val="006E5B98"/>
    <w:rsid w:val="006F2228"/>
    <w:rsid w:val="006F2942"/>
    <w:rsid w:val="006F2CBE"/>
    <w:rsid w:val="006F4746"/>
    <w:rsid w:val="006F5AEE"/>
    <w:rsid w:val="006F7E11"/>
    <w:rsid w:val="00700C26"/>
    <w:rsid w:val="007015D5"/>
    <w:rsid w:val="00702012"/>
    <w:rsid w:val="00705A8C"/>
    <w:rsid w:val="0071471C"/>
    <w:rsid w:val="007156CB"/>
    <w:rsid w:val="0071648C"/>
    <w:rsid w:val="00717F93"/>
    <w:rsid w:val="007217F1"/>
    <w:rsid w:val="00722CE6"/>
    <w:rsid w:val="0072381B"/>
    <w:rsid w:val="00725A65"/>
    <w:rsid w:val="00731CEE"/>
    <w:rsid w:val="00731F0C"/>
    <w:rsid w:val="00733ED3"/>
    <w:rsid w:val="0073685C"/>
    <w:rsid w:val="00740265"/>
    <w:rsid w:val="00740F93"/>
    <w:rsid w:val="00741FF0"/>
    <w:rsid w:val="007440FD"/>
    <w:rsid w:val="00747D22"/>
    <w:rsid w:val="00750720"/>
    <w:rsid w:val="00752370"/>
    <w:rsid w:val="0075278C"/>
    <w:rsid w:val="00752E97"/>
    <w:rsid w:val="00752F26"/>
    <w:rsid w:val="0075318E"/>
    <w:rsid w:val="00755108"/>
    <w:rsid w:val="00755F94"/>
    <w:rsid w:val="00756C6B"/>
    <w:rsid w:val="00760296"/>
    <w:rsid w:val="0076161F"/>
    <w:rsid w:val="007623D3"/>
    <w:rsid w:val="00762808"/>
    <w:rsid w:val="00763F4C"/>
    <w:rsid w:val="007642A2"/>
    <w:rsid w:val="007658D5"/>
    <w:rsid w:val="00767467"/>
    <w:rsid w:val="00772F58"/>
    <w:rsid w:val="0077446A"/>
    <w:rsid w:val="007768AE"/>
    <w:rsid w:val="0077715A"/>
    <w:rsid w:val="00783690"/>
    <w:rsid w:val="00784819"/>
    <w:rsid w:val="007848CC"/>
    <w:rsid w:val="00785150"/>
    <w:rsid w:val="00785B21"/>
    <w:rsid w:val="00786FC2"/>
    <w:rsid w:val="00790DAC"/>
    <w:rsid w:val="00791A2F"/>
    <w:rsid w:val="00791D25"/>
    <w:rsid w:val="00792245"/>
    <w:rsid w:val="007923D3"/>
    <w:rsid w:val="0079309A"/>
    <w:rsid w:val="0079372B"/>
    <w:rsid w:val="00793C64"/>
    <w:rsid w:val="00794EC3"/>
    <w:rsid w:val="00795013"/>
    <w:rsid w:val="00796C8D"/>
    <w:rsid w:val="00796E16"/>
    <w:rsid w:val="007A0125"/>
    <w:rsid w:val="007A02DC"/>
    <w:rsid w:val="007A0A31"/>
    <w:rsid w:val="007A2273"/>
    <w:rsid w:val="007A22A8"/>
    <w:rsid w:val="007A3BB6"/>
    <w:rsid w:val="007A4E51"/>
    <w:rsid w:val="007B2835"/>
    <w:rsid w:val="007B5F57"/>
    <w:rsid w:val="007B6827"/>
    <w:rsid w:val="007B7739"/>
    <w:rsid w:val="007C457D"/>
    <w:rsid w:val="007C581F"/>
    <w:rsid w:val="007C5A39"/>
    <w:rsid w:val="007D0B47"/>
    <w:rsid w:val="007D19F2"/>
    <w:rsid w:val="007D1B8D"/>
    <w:rsid w:val="007D2A43"/>
    <w:rsid w:val="007D3863"/>
    <w:rsid w:val="007D563E"/>
    <w:rsid w:val="007E1297"/>
    <w:rsid w:val="007E3453"/>
    <w:rsid w:val="007E4632"/>
    <w:rsid w:val="007E548A"/>
    <w:rsid w:val="007E5C14"/>
    <w:rsid w:val="007E7E50"/>
    <w:rsid w:val="007F1009"/>
    <w:rsid w:val="007F19C6"/>
    <w:rsid w:val="007F1B75"/>
    <w:rsid w:val="007F1F1E"/>
    <w:rsid w:val="007F231B"/>
    <w:rsid w:val="007F2627"/>
    <w:rsid w:val="007F2743"/>
    <w:rsid w:val="007F58A1"/>
    <w:rsid w:val="007F61E0"/>
    <w:rsid w:val="007F61E4"/>
    <w:rsid w:val="00800652"/>
    <w:rsid w:val="0080580A"/>
    <w:rsid w:val="00807D6E"/>
    <w:rsid w:val="0081010B"/>
    <w:rsid w:val="008130D5"/>
    <w:rsid w:val="00816A00"/>
    <w:rsid w:val="00816E23"/>
    <w:rsid w:val="00820BBD"/>
    <w:rsid w:val="00820EC6"/>
    <w:rsid w:val="00821C00"/>
    <w:rsid w:val="00821CA6"/>
    <w:rsid w:val="008247A9"/>
    <w:rsid w:val="00825CC2"/>
    <w:rsid w:val="0082646E"/>
    <w:rsid w:val="00831FC0"/>
    <w:rsid w:val="00832A32"/>
    <w:rsid w:val="00834054"/>
    <w:rsid w:val="00835645"/>
    <w:rsid w:val="00835F5D"/>
    <w:rsid w:val="0083709C"/>
    <w:rsid w:val="0084045A"/>
    <w:rsid w:val="0084191E"/>
    <w:rsid w:val="0085066E"/>
    <w:rsid w:val="00851F76"/>
    <w:rsid w:val="008526D7"/>
    <w:rsid w:val="00853022"/>
    <w:rsid w:val="00856704"/>
    <w:rsid w:val="0086204F"/>
    <w:rsid w:val="008623A0"/>
    <w:rsid w:val="00863D9D"/>
    <w:rsid w:val="00870970"/>
    <w:rsid w:val="00870FEA"/>
    <w:rsid w:val="00872FF0"/>
    <w:rsid w:val="008778D5"/>
    <w:rsid w:val="00877E31"/>
    <w:rsid w:val="00883D5F"/>
    <w:rsid w:val="00884364"/>
    <w:rsid w:val="0089111A"/>
    <w:rsid w:val="0089195B"/>
    <w:rsid w:val="0089296A"/>
    <w:rsid w:val="0089731E"/>
    <w:rsid w:val="008A77FF"/>
    <w:rsid w:val="008A7E02"/>
    <w:rsid w:val="008B05FC"/>
    <w:rsid w:val="008B1DB7"/>
    <w:rsid w:val="008B2366"/>
    <w:rsid w:val="008B2DF5"/>
    <w:rsid w:val="008B32C2"/>
    <w:rsid w:val="008B66B9"/>
    <w:rsid w:val="008B694E"/>
    <w:rsid w:val="008B6E4A"/>
    <w:rsid w:val="008B7629"/>
    <w:rsid w:val="008B7D5E"/>
    <w:rsid w:val="008C0310"/>
    <w:rsid w:val="008C1098"/>
    <w:rsid w:val="008C1CCD"/>
    <w:rsid w:val="008C1E50"/>
    <w:rsid w:val="008C236E"/>
    <w:rsid w:val="008C2D28"/>
    <w:rsid w:val="008D02EC"/>
    <w:rsid w:val="008D0B4E"/>
    <w:rsid w:val="008D14F1"/>
    <w:rsid w:val="008D315F"/>
    <w:rsid w:val="008D420B"/>
    <w:rsid w:val="008D42D5"/>
    <w:rsid w:val="008D6210"/>
    <w:rsid w:val="008D63BB"/>
    <w:rsid w:val="008D7C31"/>
    <w:rsid w:val="008D7FF0"/>
    <w:rsid w:val="008E0C59"/>
    <w:rsid w:val="008E1D20"/>
    <w:rsid w:val="008E1F97"/>
    <w:rsid w:val="008E310D"/>
    <w:rsid w:val="008E3583"/>
    <w:rsid w:val="008E630D"/>
    <w:rsid w:val="008E6477"/>
    <w:rsid w:val="008F0668"/>
    <w:rsid w:val="008F224A"/>
    <w:rsid w:val="008F3DD9"/>
    <w:rsid w:val="008F4C04"/>
    <w:rsid w:val="008F63E8"/>
    <w:rsid w:val="00900F71"/>
    <w:rsid w:val="00901636"/>
    <w:rsid w:val="009027B5"/>
    <w:rsid w:val="009036D1"/>
    <w:rsid w:val="00905F7D"/>
    <w:rsid w:val="00906476"/>
    <w:rsid w:val="00907D5E"/>
    <w:rsid w:val="00907F5D"/>
    <w:rsid w:val="009105BD"/>
    <w:rsid w:val="0091164C"/>
    <w:rsid w:val="00913267"/>
    <w:rsid w:val="0091370C"/>
    <w:rsid w:val="00914BAC"/>
    <w:rsid w:val="009166B5"/>
    <w:rsid w:val="0091698B"/>
    <w:rsid w:val="00922AB7"/>
    <w:rsid w:val="00923A44"/>
    <w:rsid w:val="009259EC"/>
    <w:rsid w:val="009323CA"/>
    <w:rsid w:val="00933F66"/>
    <w:rsid w:val="00934901"/>
    <w:rsid w:val="00934A16"/>
    <w:rsid w:val="0093586E"/>
    <w:rsid w:val="00937803"/>
    <w:rsid w:val="00937B4D"/>
    <w:rsid w:val="0094156E"/>
    <w:rsid w:val="00942261"/>
    <w:rsid w:val="00945A07"/>
    <w:rsid w:val="00945FAF"/>
    <w:rsid w:val="00950D99"/>
    <w:rsid w:val="009522F9"/>
    <w:rsid w:val="009545EB"/>
    <w:rsid w:val="00957F6B"/>
    <w:rsid w:val="00961DB6"/>
    <w:rsid w:val="009623D9"/>
    <w:rsid w:val="00962EF8"/>
    <w:rsid w:val="0096329D"/>
    <w:rsid w:val="009655D4"/>
    <w:rsid w:val="009667B8"/>
    <w:rsid w:val="009715F0"/>
    <w:rsid w:val="009717E0"/>
    <w:rsid w:val="00972A3B"/>
    <w:rsid w:val="0097330E"/>
    <w:rsid w:val="009814EF"/>
    <w:rsid w:val="00983DC8"/>
    <w:rsid w:val="009862B1"/>
    <w:rsid w:val="00990369"/>
    <w:rsid w:val="00990E5A"/>
    <w:rsid w:val="00992643"/>
    <w:rsid w:val="009944AD"/>
    <w:rsid w:val="00994515"/>
    <w:rsid w:val="00995B48"/>
    <w:rsid w:val="0099761C"/>
    <w:rsid w:val="00997B9F"/>
    <w:rsid w:val="00997CDE"/>
    <w:rsid w:val="009A09D8"/>
    <w:rsid w:val="009A1AD5"/>
    <w:rsid w:val="009A40CC"/>
    <w:rsid w:val="009A46ED"/>
    <w:rsid w:val="009A4F7D"/>
    <w:rsid w:val="009A7B15"/>
    <w:rsid w:val="009B1BB3"/>
    <w:rsid w:val="009B60A7"/>
    <w:rsid w:val="009B6714"/>
    <w:rsid w:val="009C0775"/>
    <w:rsid w:val="009C3B44"/>
    <w:rsid w:val="009C43A9"/>
    <w:rsid w:val="009C491B"/>
    <w:rsid w:val="009C4945"/>
    <w:rsid w:val="009C5FE3"/>
    <w:rsid w:val="009C6166"/>
    <w:rsid w:val="009C7EE1"/>
    <w:rsid w:val="009D2054"/>
    <w:rsid w:val="009D6ED7"/>
    <w:rsid w:val="009E0F40"/>
    <w:rsid w:val="009E21AF"/>
    <w:rsid w:val="009E2564"/>
    <w:rsid w:val="009E7D9D"/>
    <w:rsid w:val="009F3878"/>
    <w:rsid w:val="009F38B6"/>
    <w:rsid w:val="009F72B8"/>
    <w:rsid w:val="00A01C0C"/>
    <w:rsid w:val="00A05526"/>
    <w:rsid w:val="00A06055"/>
    <w:rsid w:val="00A10CBA"/>
    <w:rsid w:val="00A12497"/>
    <w:rsid w:val="00A1260C"/>
    <w:rsid w:val="00A1399E"/>
    <w:rsid w:val="00A14902"/>
    <w:rsid w:val="00A1749C"/>
    <w:rsid w:val="00A201ED"/>
    <w:rsid w:val="00A20E3B"/>
    <w:rsid w:val="00A21842"/>
    <w:rsid w:val="00A21A07"/>
    <w:rsid w:val="00A22C58"/>
    <w:rsid w:val="00A27085"/>
    <w:rsid w:val="00A307A4"/>
    <w:rsid w:val="00A3083D"/>
    <w:rsid w:val="00A32007"/>
    <w:rsid w:val="00A3222C"/>
    <w:rsid w:val="00A34A42"/>
    <w:rsid w:val="00A36F94"/>
    <w:rsid w:val="00A37029"/>
    <w:rsid w:val="00A37E15"/>
    <w:rsid w:val="00A4302F"/>
    <w:rsid w:val="00A4623C"/>
    <w:rsid w:val="00A4634E"/>
    <w:rsid w:val="00A4684D"/>
    <w:rsid w:val="00A50556"/>
    <w:rsid w:val="00A51489"/>
    <w:rsid w:val="00A5190D"/>
    <w:rsid w:val="00A56238"/>
    <w:rsid w:val="00A56743"/>
    <w:rsid w:val="00A628AF"/>
    <w:rsid w:val="00A710B9"/>
    <w:rsid w:val="00A71247"/>
    <w:rsid w:val="00A71D93"/>
    <w:rsid w:val="00A72725"/>
    <w:rsid w:val="00A73221"/>
    <w:rsid w:val="00A77669"/>
    <w:rsid w:val="00A77B82"/>
    <w:rsid w:val="00A77EDA"/>
    <w:rsid w:val="00A815A5"/>
    <w:rsid w:val="00A81C66"/>
    <w:rsid w:val="00A81F7C"/>
    <w:rsid w:val="00A82704"/>
    <w:rsid w:val="00A8416E"/>
    <w:rsid w:val="00A84851"/>
    <w:rsid w:val="00A87BFD"/>
    <w:rsid w:val="00A9080B"/>
    <w:rsid w:val="00A90DFA"/>
    <w:rsid w:val="00A911C0"/>
    <w:rsid w:val="00A91C05"/>
    <w:rsid w:val="00A91FE0"/>
    <w:rsid w:val="00A94F6A"/>
    <w:rsid w:val="00A951F1"/>
    <w:rsid w:val="00A9531F"/>
    <w:rsid w:val="00A96E8A"/>
    <w:rsid w:val="00AA10FF"/>
    <w:rsid w:val="00AA1504"/>
    <w:rsid w:val="00AA1E15"/>
    <w:rsid w:val="00AA216B"/>
    <w:rsid w:val="00AA4AF4"/>
    <w:rsid w:val="00AA6567"/>
    <w:rsid w:val="00AB0BCB"/>
    <w:rsid w:val="00AB3D15"/>
    <w:rsid w:val="00AB400B"/>
    <w:rsid w:val="00AB422B"/>
    <w:rsid w:val="00AB495B"/>
    <w:rsid w:val="00AB6C1F"/>
    <w:rsid w:val="00AB73C7"/>
    <w:rsid w:val="00AC0123"/>
    <w:rsid w:val="00AC193B"/>
    <w:rsid w:val="00AC1EF0"/>
    <w:rsid w:val="00AC2CF0"/>
    <w:rsid w:val="00AC3CA3"/>
    <w:rsid w:val="00AC47B8"/>
    <w:rsid w:val="00AC49DC"/>
    <w:rsid w:val="00AC70C4"/>
    <w:rsid w:val="00AC7608"/>
    <w:rsid w:val="00AC7B4A"/>
    <w:rsid w:val="00AD0F41"/>
    <w:rsid w:val="00AD1F65"/>
    <w:rsid w:val="00AD2380"/>
    <w:rsid w:val="00AD2D18"/>
    <w:rsid w:val="00AD36B0"/>
    <w:rsid w:val="00AD4BEC"/>
    <w:rsid w:val="00AD6274"/>
    <w:rsid w:val="00AE355D"/>
    <w:rsid w:val="00AE37D4"/>
    <w:rsid w:val="00AF0CEF"/>
    <w:rsid w:val="00AF21FC"/>
    <w:rsid w:val="00AF34F8"/>
    <w:rsid w:val="00AF48BE"/>
    <w:rsid w:val="00AF6CD9"/>
    <w:rsid w:val="00AF7CED"/>
    <w:rsid w:val="00B02CDB"/>
    <w:rsid w:val="00B03B29"/>
    <w:rsid w:val="00B04464"/>
    <w:rsid w:val="00B047DA"/>
    <w:rsid w:val="00B04A78"/>
    <w:rsid w:val="00B07627"/>
    <w:rsid w:val="00B1014D"/>
    <w:rsid w:val="00B11F33"/>
    <w:rsid w:val="00B12339"/>
    <w:rsid w:val="00B144B3"/>
    <w:rsid w:val="00B167F8"/>
    <w:rsid w:val="00B17890"/>
    <w:rsid w:val="00B20ABE"/>
    <w:rsid w:val="00B2194A"/>
    <w:rsid w:val="00B22CC8"/>
    <w:rsid w:val="00B23B0E"/>
    <w:rsid w:val="00B24A5D"/>
    <w:rsid w:val="00B24F02"/>
    <w:rsid w:val="00B25123"/>
    <w:rsid w:val="00B272AB"/>
    <w:rsid w:val="00B318D4"/>
    <w:rsid w:val="00B31E01"/>
    <w:rsid w:val="00B327E3"/>
    <w:rsid w:val="00B33032"/>
    <w:rsid w:val="00B33594"/>
    <w:rsid w:val="00B4028A"/>
    <w:rsid w:val="00B41C41"/>
    <w:rsid w:val="00B425F3"/>
    <w:rsid w:val="00B430C1"/>
    <w:rsid w:val="00B46B05"/>
    <w:rsid w:val="00B5340D"/>
    <w:rsid w:val="00B53492"/>
    <w:rsid w:val="00B5798D"/>
    <w:rsid w:val="00B57D2D"/>
    <w:rsid w:val="00B66D92"/>
    <w:rsid w:val="00B67F81"/>
    <w:rsid w:val="00B702C4"/>
    <w:rsid w:val="00B71A9F"/>
    <w:rsid w:val="00B73609"/>
    <w:rsid w:val="00B73EC8"/>
    <w:rsid w:val="00B754D8"/>
    <w:rsid w:val="00B75DD2"/>
    <w:rsid w:val="00B75F3E"/>
    <w:rsid w:val="00B80AF8"/>
    <w:rsid w:val="00B80F31"/>
    <w:rsid w:val="00B8152D"/>
    <w:rsid w:val="00B81998"/>
    <w:rsid w:val="00B82238"/>
    <w:rsid w:val="00B842FB"/>
    <w:rsid w:val="00B8730C"/>
    <w:rsid w:val="00B87BF1"/>
    <w:rsid w:val="00B90521"/>
    <w:rsid w:val="00B908CB"/>
    <w:rsid w:val="00B91E86"/>
    <w:rsid w:val="00B9497E"/>
    <w:rsid w:val="00B968ED"/>
    <w:rsid w:val="00B97778"/>
    <w:rsid w:val="00B97AAD"/>
    <w:rsid w:val="00B97F9C"/>
    <w:rsid w:val="00BA15DA"/>
    <w:rsid w:val="00BA2388"/>
    <w:rsid w:val="00BA2843"/>
    <w:rsid w:val="00BA4A54"/>
    <w:rsid w:val="00BA4EC9"/>
    <w:rsid w:val="00BB3CD5"/>
    <w:rsid w:val="00BB42C9"/>
    <w:rsid w:val="00BB734D"/>
    <w:rsid w:val="00BB7C0F"/>
    <w:rsid w:val="00BC3BCB"/>
    <w:rsid w:val="00BC4AA8"/>
    <w:rsid w:val="00BC4BB9"/>
    <w:rsid w:val="00BC4BE7"/>
    <w:rsid w:val="00BC4E1F"/>
    <w:rsid w:val="00BC6241"/>
    <w:rsid w:val="00BC750E"/>
    <w:rsid w:val="00BC76D8"/>
    <w:rsid w:val="00BC7BD0"/>
    <w:rsid w:val="00BD2FEE"/>
    <w:rsid w:val="00BD45C5"/>
    <w:rsid w:val="00BE0975"/>
    <w:rsid w:val="00BE0B03"/>
    <w:rsid w:val="00BE18D8"/>
    <w:rsid w:val="00BE4289"/>
    <w:rsid w:val="00BE6D3A"/>
    <w:rsid w:val="00BE7119"/>
    <w:rsid w:val="00BF003D"/>
    <w:rsid w:val="00BF0533"/>
    <w:rsid w:val="00BF37BB"/>
    <w:rsid w:val="00BF53B6"/>
    <w:rsid w:val="00BF5673"/>
    <w:rsid w:val="00C059BB"/>
    <w:rsid w:val="00C064AB"/>
    <w:rsid w:val="00C06815"/>
    <w:rsid w:val="00C1123A"/>
    <w:rsid w:val="00C12774"/>
    <w:rsid w:val="00C127E1"/>
    <w:rsid w:val="00C12818"/>
    <w:rsid w:val="00C15EB1"/>
    <w:rsid w:val="00C21526"/>
    <w:rsid w:val="00C21CBB"/>
    <w:rsid w:val="00C23080"/>
    <w:rsid w:val="00C26121"/>
    <w:rsid w:val="00C26178"/>
    <w:rsid w:val="00C30748"/>
    <w:rsid w:val="00C3160E"/>
    <w:rsid w:val="00C32A28"/>
    <w:rsid w:val="00C356CF"/>
    <w:rsid w:val="00C35AFA"/>
    <w:rsid w:val="00C379DA"/>
    <w:rsid w:val="00C37B50"/>
    <w:rsid w:val="00C37F98"/>
    <w:rsid w:val="00C41A0D"/>
    <w:rsid w:val="00C41D83"/>
    <w:rsid w:val="00C4203A"/>
    <w:rsid w:val="00C42134"/>
    <w:rsid w:val="00C44B05"/>
    <w:rsid w:val="00C45526"/>
    <w:rsid w:val="00C47083"/>
    <w:rsid w:val="00C536AA"/>
    <w:rsid w:val="00C612AB"/>
    <w:rsid w:val="00C631C4"/>
    <w:rsid w:val="00C63B2A"/>
    <w:rsid w:val="00C63D12"/>
    <w:rsid w:val="00C6614A"/>
    <w:rsid w:val="00C67C4E"/>
    <w:rsid w:val="00C72342"/>
    <w:rsid w:val="00C737F9"/>
    <w:rsid w:val="00C74304"/>
    <w:rsid w:val="00C81B2A"/>
    <w:rsid w:val="00C90BF5"/>
    <w:rsid w:val="00C922F3"/>
    <w:rsid w:val="00C9307C"/>
    <w:rsid w:val="00C93258"/>
    <w:rsid w:val="00C95B89"/>
    <w:rsid w:val="00C961FB"/>
    <w:rsid w:val="00C964FD"/>
    <w:rsid w:val="00C96534"/>
    <w:rsid w:val="00C9758E"/>
    <w:rsid w:val="00CA1786"/>
    <w:rsid w:val="00CA194D"/>
    <w:rsid w:val="00CA400C"/>
    <w:rsid w:val="00CA4807"/>
    <w:rsid w:val="00CA5EBE"/>
    <w:rsid w:val="00CA7C4B"/>
    <w:rsid w:val="00CB258A"/>
    <w:rsid w:val="00CB638C"/>
    <w:rsid w:val="00CB7057"/>
    <w:rsid w:val="00CC0462"/>
    <w:rsid w:val="00CC219D"/>
    <w:rsid w:val="00CC5CC1"/>
    <w:rsid w:val="00CD13E9"/>
    <w:rsid w:val="00CD2752"/>
    <w:rsid w:val="00CD3E24"/>
    <w:rsid w:val="00CD4623"/>
    <w:rsid w:val="00CD4D41"/>
    <w:rsid w:val="00CE03CD"/>
    <w:rsid w:val="00CE1A01"/>
    <w:rsid w:val="00CE3EAD"/>
    <w:rsid w:val="00CE4A8C"/>
    <w:rsid w:val="00CE5104"/>
    <w:rsid w:val="00CE57D1"/>
    <w:rsid w:val="00CE59B7"/>
    <w:rsid w:val="00CE6B1A"/>
    <w:rsid w:val="00CE7674"/>
    <w:rsid w:val="00CF2877"/>
    <w:rsid w:val="00CF3C72"/>
    <w:rsid w:val="00CF5AC0"/>
    <w:rsid w:val="00D0003A"/>
    <w:rsid w:val="00D05BB5"/>
    <w:rsid w:val="00D07047"/>
    <w:rsid w:val="00D076BC"/>
    <w:rsid w:val="00D0776F"/>
    <w:rsid w:val="00D07C17"/>
    <w:rsid w:val="00D1084A"/>
    <w:rsid w:val="00D10C43"/>
    <w:rsid w:val="00D14340"/>
    <w:rsid w:val="00D14C49"/>
    <w:rsid w:val="00D156EC"/>
    <w:rsid w:val="00D171C4"/>
    <w:rsid w:val="00D21556"/>
    <w:rsid w:val="00D2262B"/>
    <w:rsid w:val="00D22CBD"/>
    <w:rsid w:val="00D23400"/>
    <w:rsid w:val="00D2435F"/>
    <w:rsid w:val="00D25783"/>
    <w:rsid w:val="00D26E06"/>
    <w:rsid w:val="00D27940"/>
    <w:rsid w:val="00D306FC"/>
    <w:rsid w:val="00D317D4"/>
    <w:rsid w:val="00D339D5"/>
    <w:rsid w:val="00D33A4F"/>
    <w:rsid w:val="00D33F07"/>
    <w:rsid w:val="00D37102"/>
    <w:rsid w:val="00D37E4A"/>
    <w:rsid w:val="00D40211"/>
    <w:rsid w:val="00D4173F"/>
    <w:rsid w:val="00D422AC"/>
    <w:rsid w:val="00D43791"/>
    <w:rsid w:val="00D43F52"/>
    <w:rsid w:val="00D44C05"/>
    <w:rsid w:val="00D46547"/>
    <w:rsid w:val="00D50234"/>
    <w:rsid w:val="00D53BCA"/>
    <w:rsid w:val="00D54795"/>
    <w:rsid w:val="00D56422"/>
    <w:rsid w:val="00D56CC6"/>
    <w:rsid w:val="00D57DDE"/>
    <w:rsid w:val="00D60CEA"/>
    <w:rsid w:val="00D60CF8"/>
    <w:rsid w:val="00D63024"/>
    <w:rsid w:val="00D63510"/>
    <w:rsid w:val="00D70C62"/>
    <w:rsid w:val="00D73489"/>
    <w:rsid w:val="00D751D7"/>
    <w:rsid w:val="00D8019C"/>
    <w:rsid w:val="00D80459"/>
    <w:rsid w:val="00D828A1"/>
    <w:rsid w:val="00D82AF3"/>
    <w:rsid w:val="00D844AA"/>
    <w:rsid w:val="00D859F8"/>
    <w:rsid w:val="00D90CF3"/>
    <w:rsid w:val="00D94552"/>
    <w:rsid w:val="00D96228"/>
    <w:rsid w:val="00D97204"/>
    <w:rsid w:val="00D975BA"/>
    <w:rsid w:val="00D975FA"/>
    <w:rsid w:val="00DA0399"/>
    <w:rsid w:val="00DA0DCF"/>
    <w:rsid w:val="00DA471E"/>
    <w:rsid w:val="00DA4984"/>
    <w:rsid w:val="00DA6EE2"/>
    <w:rsid w:val="00DA74F8"/>
    <w:rsid w:val="00DB1F15"/>
    <w:rsid w:val="00DB213C"/>
    <w:rsid w:val="00DB57E1"/>
    <w:rsid w:val="00DB585B"/>
    <w:rsid w:val="00DB5CFF"/>
    <w:rsid w:val="00DB620B"/>
    <w:rsid w:val="00DB7164"/>
    <w:rsid w:val="00DC018E"/>
    <w:rsid w:val="00DC03D7"/>
    <w:rsid w:val="00DC0826"/>
    <w:rsid w:val="00DC0EE7"/>
    <w:rsid w:val="00DC2AAA"/>
    <w:rsid w:val="00DC47CE"/>
    <w:rsid w:val="00DC59D7"/>
    <w:rsid w:val="00DD0596"/>
    <w:rsid w:val="00DD0625"/>
    <w:rsid w:val="00DD2116"/>
    <w:rsid w:val="00DD3D64"/>
    <w:rsid w:val="00DD3E0A"/>
    <w:rsid w:val="00DD66E9"/>
    <w:rsid w:val="00DE2165"/>
    <w:rsid w:val="00DE2668"/>
    <w:rsid w:val="00DE2B2F"/>
    <w:rsid w:val="00DE5312"/>
    <w:rsid w:val="00DE5B26"/>
    <w:rsid w:val="00DE78FF"/>
    <w:rsid w:val="00DF1E29"/>
    <w:rsid w:val="00DF78C9"/>
    <w:rsid w:val="00DF7F46"/>
    <w:rsid w:val="00E011F3"/>
    <w:rsid w:val="00E03761"/>
    <w:rsid w:val="00E0441D"/>
    <w:rsid w:val="00E05E78"/>
    <w:rsid w:val="00E07DD7"/>
    <w:rsid w:val="00E13816"/>
    <w:rsid w:val="00E13A44"/>
    <w:rsid w:val="00E16A55"/>
    <w:rsid w:val="00E21095"/>
    <w:rsid w:val="00E211EB"/>
    <w:rsid w:val="00E218F2"/>
    <w:rsid w:val="00E22589"/>
    <w:rsid w:val="00E26598"/>
    <w:rsid w:val="00E26F9D"/>
    <w:rsid w:val="00E30B95"/>
    <w:rsid w:val="00E30C66"/>
    <w:rsid w:val="00E33F7E"/>
    <w:rsid w:val="00E34177"/>
    <w:rsid w:val="00E35A79"/>
    <w:rsid w:val="00E376F0"/>
    <w:rsid w:val="00E421F7"/>
    <w:rsid w:val="00E4419D"/>
    <w:rsid w:val="00E447D9"/>
    <w:rsid w:val="00E4572C"/>
    <w:rsid w:val="00E464E5"/>
    <w:rsid w:val="00E510E9"/>
    <w:rsid w:val="00E52AE5"/>
    <w:rsid w:val="00E53922"/>
    <w:rsid w:val="00E53A4C"/>
    <w:rsid w:val="00E53A52"/>
    <w:rsid w:val="00E602DC"/>
    <w:rsid w:val="00E62B0C"/>
    <w:rsid w:val="00E63EB2"/>
    <w:rsid w:val="00E6444B"/>
    <w:rsid w:val="00E64C71"/>
    <w:rsid w:val="00E64C76"/>
    <w:rsid w:val="00E659B4"/>
    <w:rsid w:val="00E65EA9"/>
    <w:rsid w:val="00E73E3B"/>
    <w:rsid w:val="00E74637"/>
    <w:rsid w:val="00E74FEC"/>
    <w:rsid w:val="00E75AC1"/>
    <w:rsid w:val="00E82AB2"/>
    <w:rsid w:val="00E840BF"/>
    <w:rsid w:val="00E840D8"/>
    <w:rsid w:val="00E87A5E"/>
    <w:rsid w:val="00E9223E"/>
    <w:rsid w:val="00E93018"/>
    <w:rsid w:val="00E94BB2"/>
    <w:rsid w:val="00E95435"/>
    <w:rsid w:val="00E95BAE"/>
    <w:rsid w:val="00E97D95"/>
    <w:rsid w:val="00EA0DDF"/>
    <w:rsid w:val="00EA1330"/>
    <w:rsid w:val="00EA7EA9"/>
    <w:rsid w:val="00EB1C12"/>
    <w:rsid w:val="00EB406B"/>
    <w:rsid w:val="00EB427A"/>
    <w:rsid w:val="00EB582A"/>
    <w:rsid w:val="00EB59F8"/>
    <w:rsid w:val="00EB6C2A"/>
    <w:rsid w:val="00EC04A9"/>
    <w:rsid w:val="00EC060A"/>
    <w:rsid w:val="00EC175E"/>
    <w:rsid w:val="00EC1DDD"/>
    <w:rsid w:val="00EC2930"/>
    <w:rsid w:val="00EC620A"/>
    <w:rsid w:val="00ED3A8B"/>
    <w:rsid w:val="00ED6374"/>
    <w:rsid w:val="00ED7472"/>
    <w:rsid w:val="00ED7DA8"/>
    <w:rsid w:val="00EF0312"/>
    <w:rsid w:val="00EF0D9F"/>
    <w:rsid w:val="00EF18E3"/>
    <w:rsid w:val="00EF223D"/>
    <w:rsid w:val="00EF4F4D"/>
    <w:rsid w:val="00EF5C86"/>
    <w:rsid w:val="00EF6102"/>
    <w:rsid w:val="00EF65A3"/>
    <w:rsid w:val="00EF65B0"/>
    <w:rsid w:val="00EF65BA"/>
    <w:rsid w:val="00EF699B"/>
    <w:rsid w:val="00EF7239"/>
    <w:rsid w:val="00EF7269"/>
    <w:rsid w:val="00F01866"/>
    <w:rsid w:val="00F03343"/>
    <w:rsid w:val="00F038E4"/>
    <w:rsid w:val="00F03C91"/>
    <w:rsid w:val="00F04231"/>
    <w:rsid w:val="00F0553C"/>
    <w:rsid w:val="00F06280"/>
    <w:rsid w:val="00F06739"/>
    <w:rsid w:val="00F06BF0"/>
    <w:rsid w:val="00F11748"/>
    <w:rsid w:val="00F1192E"/>
    <w:rsid w:val="00F11BD7"/>
    <w:rsid w:val="00F12E0F"/>
    <w:rsid w:val="00F132CD"/>
    <w:rsid w:val="00F13B5D"/>
    <w:rsid w:val="00F20681"/>
    <w:rsid w:val="00F20B3D"/>
    <w:rsid w:val="00F251D0"/>
    <w:rsid w:val="00F265D7"/>
    <w:rsid w:val="00F266A1"/>
    <w:rsid w:val="00F31159"/>
    <w:rsid w:val="00F312D4"/>
    <w:rsid w:val="00F32F94"/>
    <w:rsid w:val="00F335FC"/>
    <w:rsid w:val="00F34342"/>
    <w:rsid w:val="00F34391"/>
    <w:rsid w:val="00F356DC"/>
    <w:rsid w:val="00F35BB0"/>
    <w:rsid w:val="00F36B87"/>
    <w:rsid w:val="00F36CA5"/>
    <w:rsid w:val="00F375F8"/>
    <w:rsid w:val="00F37BED"/>
    <w:rsid w:val="00F40BC1"/>
    <w:rsid w:val="00F41995"/>
    <w:rsid w:val="00F435CC"/>
    <w:rsid w:val="00F43FCD"/>
    <w:rsid w:val="00F44E05"/>
    <w:rsid w:val="00F460D1"/>
    <w:rsid w:val="00F47010"/>
    <w:rsid w:val="00F4734C"/>
    <w:rsid w:val="00F501CD"/>
    <w:rsid w:val="00F507F3"/>
    <w:rsid w:val="00F5168A"/>
    <w:rsid w:val="00F52E9D"/>
    <w:rsid w:val="00F53AB9"/>
    <w:rsid w:val="00F53F73"/>
    <w:rsid w:val="00F542E4"/>
    <w:rsid w:val="00F55112"/>
    <w:rsid w:val="00F56FD7"/>
    <w:rsid w:val="00F60034"/>
    <w:rsid w:val="00F60A57"/>
    <w:rsid w:val="00F61F28"/>
    <w:rsid w:val="00F64353"/>
    <w:rsid w:val="00F646E5"/>
    <w:rsid w:val="00F66D1E"/>
    <w:rsid w:val="00F670DA"/>
    <w:rsid w:val="00F67346"/>
    <w:rsid w:val="00F70509"/>
    <w:rsid w:val="00F7085C"/>
    <w:rsid w:val="00F70914"/>
    <w:rsid w:val="00F710AA"/>
    <w:rsid w:val="00F718A8"/>
    <w:rsid w:val="00F71A50"/>
    <w:rsid w:val="00F72BA2"/>
    <w:rsid w:val="00F749A7"/>
    <w:rsid w:val="00F74EA2"/>
    <w:rsid w:val="00F75056"/>
    <w:rsid w:val="00F77459"/>
    <w:rsid w:val="00F77E2A"/>
    <w:rsid w:val="00F8348A"/>
    <w:rsid w:val="00F855DE"/>
    <w:rsid w:val="00F86054"/>
    <w:rsid w:val="00F9070A"/>
    <w:rsid w:val="00F913C8"/>
    <w:rsid w:val="00F91862"/>
    <w:rsid w:val="00F919D3"/>
    <w:rsid w:val="00F933B2"/>
    <w:rsid w:val="00F93AD6"/>
    <w:rsid w:val="00F93C43"/>
    <w:rsid w:val="00F93E02"/>
    <w:rsid w:val="00F95427"/>
    <w:rsid w:val="00F95906"/>
    <w:rsid w:val="00F962B7"/>
    <w:rsid w:val="00FA0304"/>
    <w:rsid w:val="00FA0BC8"/>
    <w:rsid w:val="00FA0EAA"/>
    <w:rsid w:val="00FA287A"/>
    <w:rsid w:val="00FA3AE1"/>
    <w:rsid w:val="00FA4FDF"/>
    <w:rsid w:val="00FA5018"/>
    <w:rsid w:val="00FA5A00"/>
    <w:rsid w:val="00FA6A18"/>
    <w:rsid w:val="00FB1611"/>
    <w:rsid w:val="00FB7C82"/>
    <w:rsid w:val="00FC0BEF"/>
    <w:rsid w:val="00FC2375"/>
    <w:rsid w:val="00FC52F1"/>
    <w:rsid w:val="00FD00EB"/>
    <w:rsid w:val="00FD14AE"/>
    <w:rsid w:val="00FD19E2"/>
    <w:rsid w:val="00FD2044"/>
    <w:rsid w:val="00FD4881"/>
    <w:rsid w:val="00FD4D44"/>
    <w:rsid w:val="00FD5327"/>
    <w:rsid w:val="00FD5792"/>
    <w:rsid w:val="00FD57C4"/>
    <w:rsid w:val="00FD677C"/>
    <w:rsid w:val="00FE3727"/>
    <w:rsid w:val="00FE41DF"/>
    <w:rsid w:val="00FE6967"/>
    <w:rsid w:val="00FF0980"/>
    <w:rsid w:val="00FF46BF"/>
    <w:rsid w:val="00F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0E"/>
    <w:rPr>
      <w:sz w:val="24"/>
      <w:szCs w:val="24"/>
    </w:rPr>
  </w:style>
  <w:style w:type="paragraph" w:styleId="2">
    <w:name w:val="heading 2"/>
    <w:basedOn w:val="a"/>
    <w:next w:val="a"/>
    <w:qFormat/>
    <w:rsid w:val="00EA7EA9"/>
    <w:pPr>
      <w:keepNext/>
      <w:ind w:left="-709" w:right="-105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D5D6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rsid w:val="00002129"/>
    <w:pPr>
      <w:jc w:val="both"/>
    </w:pPr>
    <w:rPr>
      <w:kern w:val="32"/>
      <w:sz w:val="28"/>
      <w:szCs w:val="20"/>
      <w:lang w:val="en-US"/>
    </w:rPr>
  </w:style>
  <w:style w:type="table" w:styleId="a4">
    <w:name w:val="Table Grid"/>
    <w:basedOn w:val="a1"/>
    <w:rsid w:val="00FF0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F0980"/>
    <w:rPr>
      <w:color w:val="0000FF"/>
      <w:u w:val="single"/>
    </w:rPr>
  </w:style>
  <w:style w:type="character" w:styleId="a6">
    <w:name w:val="FollowedHyperlink"/>
    <w:rsid w:val="00FF0980"/>
    <w:rPr>
      <w:color w:val="800080"/>
      <w:u w:val="single"/>
    </w:rPr>
  </w:style>
  <w:style w:type="paragraph" w:customStyle="1" w:styleId="xl24">
    <w:name w:val="xl24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">
    <w:name w:val="xl25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">
    <w:name w:val="xl26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">
    <w:name w:val="xl27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8">
    <w:name w:val="xl28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">
    <w:name w:val="xl31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">
    <w:name w:val="xl32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">
    <w:name w:val="xl33"/>
    <w:basedOn w:val="a"/>
    <w:rsid w:val="00FF0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"/>
    <w:rsid w:val="00FF0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FF09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6">
    <w:name w:val="xl36"/>
    <w:basedOn w:val="a"/>
    <w:rsid w:val="00FF098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rsid w:val="00FF09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8">
    <w:name w:val="xl38"/>
    <w:basedOn w:val="a"/>
    <w:rsid w:val="00FF0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9">
    <w:name w:val="xl39"/>
    <w:basedOn w:val="a"/>
    <w:rsid w:val="00FF0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"/>
    <w:rsid w:val="00FF0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"/>
    <w:rsid w:val="00FF0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2">
    <w:name w:val="xl42"/>
    <w:basedOn w:val="a"/>
    <w:rsid w:val="00FF0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3">
    <w:name w:val="xl43"/>
    <w:basedOn w:val="a"/>
    <w:rsid w:val="00FF0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4">
    <w:name w:val="xl44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a"/>
    <w:rsid w:val="00FF0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6">
    <w:name w:val="xl46"/>
    <w:basedOn w:val="a"/>
    <w:rsid w:val="00FF0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">
    <w:name w:val="xl47"/>
    <w:basedOn w:val="a"/>
    <w:rsid w:val="00FF0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8">
    <w:name w:val="xl48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FF0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FF0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52">
    <w:name w:val="xl52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53">
    <w:name w:val="xl53"/>
    <w:basedOn w:val="a"/>
    <w:rsid w:val="00FF0980"/>
    <w:pPr>
      <w:spacing w:before="100" w:beforeAutospacing="1" w:after="100" w:afterAutospacing="1"/>
    </w:pPr>
  </w:style>
  <w:style w:type="paragraph" w:customStyle="1" w:styleId="xl54">
    <w:name w:val="xl54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FF0980"/>
    <w:pPr>
      <w:spacing w:before="100" w:beforeAutospacing="1" w:after="100" w:afterAutospacing="1"/>
      <w:textAlignment w:val="top"/>
    </w:pPr>
  </w:style>
  <w:style w:type="paragraph" w:customStyle="1" w:styleId="xl57">
    <w:name w:val="xl57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FF09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9">
    <w:name w:val="xl59"/>
    <w:basedOn w:val="a"/>
    <w:rsid w:val="00FF098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0">
    <w:name w:val="xl60"/>
    <w:basedOn w:val="a"/>
    <w:rsid w:val="00FF098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1">
    <w:name w:val="xl61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62">
    <w:name w:val="xl62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63">
    <w:name w:val="xl63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FF0980"/>
    <w:pPr>
      <w:shd w:val="clear" w:color="auto" w:fill="FFFF00"/>
      <w:spacing w:before="100" w:beforeAutospacing="1" w:after="100" w:afterAutospacing="1"/>
    </w:pPr>
  </w:style>
  <w:style w:type="paragraph" w:customStyle="1" w:styleId="xl66">
    <w:name w:val="xl66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00"/>
    </w:rPr>
  </w:style>
  <w:style w:type="paragraph" w:customStyle="1" w:styleId="xl67">
    <w:name w:val="xl67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800000"/>
    </w:rPr>
  </w:style>
  <w:style w:type="paragraph" w:customStyle="1" w:styleId="xl68">
    <w:name w:val="xl68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800000"/>
    </w:rPr>
  </w:style>
  <w:style w:type="paragraph" w:customStyle="1" w:styleId="xl69">
    <w:name w:val="xl69"/>
    <w:basedOn w:val="a"/>
    <w:rsid w:val="00FF0980"/>
    <w:pPr>
      <w:spacing w:before="100" w:beforeAutospacing="1" w:after="100" w:afterAutospacing="1"/>
    </w:pPr>
    <w:rPr>
      <w:color w:val="800000"/>
    </w:rPr>
  </w:style>
  <w:style w:type="paragraph" w:customStyle="1" w:styleId="xl70">
    <w:name w:val="xl70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00"/>
    </w:rPr>
  </w:style>
  <w:style w:type="paragraph" w:customStyle="1" w:styleId="xl71">
    <w:name w:val="xl71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</w:rPr>
  </w:style>
  <w:style w:type="paragraph" w:customStyle="1" w:styleId="xl72">
    <w:name w:val="xl72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3">
    <w:name w:val="xl73"/>
    <w:basedOn w:val="a"/>
    <w:rsid w:val="00FF0980"/>
    <w:pP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FF0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F0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FF0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FF098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F0980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FF09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FF0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FF09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FF0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FF0980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FF09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FF09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F0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F09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FF098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FF098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a7">
    <w:name w:val="footer"/>
    <w:basedOn w:val="a"/>
    <w:rsid w:val="00524A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24AA6"/>
  </w:style>
  <w:style w:type="paragraph" w:styleId="a9">
    <w:name w:val="Title"/>
    <w:basedOn w:val="a"/>
    <w:link w:val="aa"/>
    <w:qFormat/>
    <w:rsid w:val="00285657"/>
    <w:pPr>
      <w:jc w:val="center"/>
    </w:pPr>
    <w:rPr>
      <w:b/>
      <w:kern w:val="32"/>
      <w:szCs w:val="20"/>
    </w:rPr>
  </w:style>
  <w:style w:type="paragraph" w:styleId="3">
    <w:name w:val="Body Text Indent 3"/>
    <w:basedOn w:val="a"/>
    <w:rsid w:val="00285657"/>
    <w:pPr>
      <w:ind w:left="720" w:hanging="360"/>
    </w:pPr>
  </w:style>
  <w:style w:type="paragraph" w:styleId="20">
    <w:name w:val="Body Text 2"/>
    <w:basedOn w:val="a"/>
    <w:rsid w:val="00B91E86"/>
    <w:pPr>
      <w:spacing w:after="120" w:line="480" w:lineRule="auto"/>
    </w:pPr>
  </w:style>
  <w:style w:type="paragraph" w:styleId="21">
    <w:name w:val="Body Text Indent 2"/>
    <w:basedOn w:val="a"/>
    <w:rsid w:val="00B91E86"/>
    <w:pPr>
      <w:spacing w:after="120" w:line="480" w:lineRule="auto"/>
      <w:ind w:left="283"/>
    </w:pPr>
  </w:style>
  <w:style w:type="paragraph" w:styleId="ab">
    <w:name w:val="Body Text Indent"/>
    <w:basedOn w:val="a"/>
    <w:rsid w:val="00B91E86"/>
    <w:pPr>
      <w:spacing w:after="120"/>
      <w:ind w:left="283"/>
    </w:pPr>
  </w:style>
  <w:style w:type="paragraph" w:styleId="ac">
    <w:name w:val="List Bullet"/>
    <w:basedOn w:val="a"/>
    <w:autoRedefine/>
    <w:rsid w:val="001D6716"/>
    <w:pPr>
      <w:ind w:firstLine="720"/>
      <w:jc w:val="right"/>
    </w:pPr>
    <w:rPr>
      <w:b/>
      <w:sz w:val="22"/>
      <w:szCs w:val="22"/>
    </w:rPr>
  </w:style>
  <w:style w:type="paragraph" w:styleId="ad">
    <w:name w:val="header"/>
    <w:basedOn w:val="a"/>
    <w:link w:val="ae"/>
    <w:rsid w:val="000B10AC"/>
    <w:pPr>
      <w:tabs>
        <w:tab w:val="center" w:pos="4677"/>
        <w:tab w:val="right" w:pos="9355"/>
      </w:tabs>
    </w:pPr>
  </w:style>
  <w:style w:type="character" w:customStyle="1" w:styleId="s10">
    <w:name w:val="s_10"/>
    <w:basedOn w:val="a0"/>
    <w:rsid w:val="005009D7"/>
  </w:style>
  <w:style w:type="character" w:customStyle="1" w:styleId="af">
    <w:name w:val="Гипертекстовая ссылка"/>
    <w:rsid w:val="007A02DC"/>
    <w:rPr>
      <w:color w:val="106BBE"/>
    </w:rPr>
  </w:style>
  <w:style w:type="character" w:styleId="af0">
    <w:name w:val="annotation reference"/>
    <w:uiPriority w:val="99"/>
    <w:semiHidden/>
    <w:rsid w:val="00D828A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D828A1"/>
    <w:rPr>
      <w:sz w:val="20"/>
      <w:szCs w:val="20"/>
    </w:rPr>
  </w:style>
  <w:style w:type="paragraph" w:styleId="af3">
    <w:name w:val="annotation subject"/>
    <w:basedOn w:val="af1"/>
    <w:next w:val="af1"/>
    <w:semiHidden/>
    <w:rsid w:val="00D828A1"/>
    <w:rPr>
      <w:b/>
      <w:bCs/>
    </w:rPr>
  </w:style>
  <w:style w:type="paragraph" w:styleId="af4">
    <w:name w:val="Balloon Text"/>
    <w:basedOn w:val="a"/>
    <w:semiHidden/>
    <w:rsid w:val="00D828A1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link w:val="af5"/>
    <w:rsid w:val="0035151C"/>
    <w:pPr>
      <w:spacing w:line="360" w:lineRule="auto"/>
      <w:ind w:firstLine="851"/>
      <w:jc w:val="both"/>
    </w:pPr>
    <w:rPr>
      <w:rFonts w:ascii="Courier New" w:hAnsi="Courier New" w:cs="Courier New"/>
    </w:rPr>
  </w:style>
  <w:style w:type="character" w:customStyle="1" w:styleId="af5">
    <w:name w:val="Основной текст с отступом Знак"/>
    <w:link w:val="1"/>
    <w:semiHidden/>
    <w:rsid w:val="0035151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10">
    <w:name w:val="Обычный1"/>
    <w:rsid w:val="00EA7EA9"/>
    <w:pPr>
      <w:ind w:firstLine="720"/>
    </w:pPr>
    <w:rPr>
      <w:snapToGrid w:val="0"/>
    </w:rPr>
  </w:style>
  <w:style w:type="paragraph" w:customStyle="1" w:styleId="af6">
    <w:name w:val="Текстовый"/>
    <w:link w:val="af7"/>
    <w:rsid w:val="00EA7EA9"/>
    <w:pPr>
      <w:jc w:val="both"/>
    </w:pPr>
    <w:rPr>
      <w:rFonts w:ascii="Arial" w:hAnsi="Arial"/>
    </w:rPr>
  </w:style>
  <w:style w:type="character" w:customStyle="1" w:styleId="af7">
    <w:name w:val="Текстовый Знак"/>
    <w:link w:val="af6"/>
    <w:rsid w:val="00EA7EA9"/>
    <w:rPr>
      <w:rFonts w:ascii="Arial" w:hAnsi="Arial"/>
      <w:lang w:val="ru-RU" w:eastAsia="ru-RU" w:bidi="ar-SA"/>
    </w:rPr>
  </w:style>
  <w:style w:type="paragraph" w:styleId="af8">
    <w:name w:val="Document Map"/>
    <w:basedOn w:val="a"/>
    <w:semiHidden/>
    <w:rsid w:val="00E93018"/>
    <w:pPr>
      <w:shd w:val="clear" w:color="auto" w:fill="000080"/>
    </w:pPr>
    <w:rPr>
      <w:rFonts w:ascii="Tahoma" w:hAnsi="Tahoma" w:cs="Tahoma"/>
    </w:rPr>
  </w:style>
  <w:style w:type="paragraph" w:styleId="af9">
    <w:name w:val="Date"/>
    <w:basedOn w:val="a"/>
    <w:next w:val="a"/>
    <w:rsid w:val="008D63BB"/>
  </w:style>
  <w:style w:type="character" w:customStyle="1" w:styleId="blk">
    <w:name w:val="blk"/>
    <w:basedOn w:val="a0"/>
    <w:rsid w:val="008D63BB"/>
  </w:style>
  <w:style w:type="character" w:customStyle="1" w:styleId="r">
    <w:name w:val="r"/>
    <w:basedOn w:val="a0"/>
    <w:rsid w:val="008D63BB"/>
  </w:style>
  <w:style w:type="character" w:customStyle="1" w:styleId="nobr">
    <w:name w:val="nobr"/>
    <w:basedOn w:val="a0"/>
    <w:rsid w:val="008D63BB"/>
  </w:style>
  <w:style w:type="character" w:customStyle="1" w:styleId="ep">
    <w:name w:val="ep"/>
    <w:basedOn w:val="a0"/>
    <w:rsid w:val="008D63BB"/>
  </w:style>
  <w:style w:type="paragraph" w:customStyle="1" w:styleId="11">
    <w:name w:val="Без интервала1"/>
    <w:rsid w:val="00BB734D"/>
    <w:rPr>
      <w:rFonts w:ascii="Calibri" w:hAnsi="Calibri"/>
      <w:sz w:val="22"/>
      <w:szCs w:val="22"/>
      <w:lang w:eastAsia="en-US"/>
    </w:rPr>
  </w:style>
  <w:style w:type="character" w:customStyle="1" w:styleId="aa">
    <w:name w:val="Название Знак"/>
    <w:link w:val="a9"/>
    <w:rsid w:val="0051208D"/>
    <w:rPr>
      <w:b/>
      <w:kern w:val="32"/>
      <w:sz w:val="24"/>
    </w:rPr>
  </w:style>
  <w:style w:type="character" w:styleId="afa">
    <w:name w:val="Strong"/>
    <w:uiPriority w:val="22"/>
    <w:qFormat/>
    <w:rsid w:val="00EF65B0"/>
    <w:rPr>
      <w:b/>
      <w:bCs/>
    </w:rPr>
  </w:style>
  <w:style w:type="character" w:customStyle="1" w:styleId="ae">
    <w:name w:val="Верхний колонтитул Знак"/>
    <w:link w:val="ad"/>
    <w:rsid w:val="00F77459"/>
    <w:rPr>
      <w:sz w:val="24"/>
      <w:szCs w:val="24"/>
    </w:rPr>
  </w:style>
  <w:style w:type="paragraph" w:styleId="afb">
    <w:name w:val="No Spacing"/>
    <w:uiPriority w:val="1"/>
    <w:qFormat/>
    <w:rsid w:val="00E421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B0049"/>
  </w:style>
  <w:style w:type="paragraph" w:styleId="afc">
    <w:name w:val="List Paragraph"/>
    <w:basedOn w:val="a"/>
    <w:uiPriority w:val="34"/>
    <w:qFormat/>
    <w:rsid w:val="00C064AB"/>
    <w:pPr>
      <w:ind w:left="720"/>
      <w:contextualSpacing/>
    </w:pPr>
  </w:style>
  <w:style w:type="character" w:customStyle="1" w:styleId="2TimesNewRoman11pt">
    <w:name w:val="Основной текст (2) + Times New Roman;11 pt"/>
    <w:basedOn w:val="a0"/>
    <w:rsid w:val="00922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d">
    <w:name w:val="Revision"/>
    <w:hidden/>
    <w:uiPriority w:val="99"/>
    <w:semiHidden/>
    <w:rsid w:val="000019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0E"/>
    <w:rPr>
      <w:sz w:val="24"/>
      <w:szCs w:val="24"/>
    </w:rPr>
  </w:style>
  <w:style w:type="paragraph" w:styleId="2">
    <w:name w:val="heading 2"/>
    <w:basedOn w:val="a"/>
    <w:next w:val="a"/>
    <w:qFormat/>
    <w:rsid w:val="00EA7EA9"/>
    <w:pPr>
      <w:keepNext/>
      <w:ind w:left="-709" w:right="-105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D5D6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rsid w:val="00002129"/>
    <w:pPr>
      <w:jc w:val="both"/>
    </w:pPr>
    <w:rPr>
      <w:kern w:val="32"/>
      <w:sz w:val="28"/>
      <w:szCs w:val="20"/>
      <w:lang w:val="en-US"/>
    </w:rPr>
  </w:style>
  <w:style w:type="table" w:styleId="a4">
    <w:name w:val="Table Grid"/>
    <w:basedOn w:val="a1"/>
    <w:rsid w:val="00FF0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F0980"/>
    <w:rPr>
      <w:color w:val="0000FF"/>
      <w:u w:val="single"/>
    </w:rPr>
  </w:style>
  <w:style w:type="character" w:styleId="a6">
    <w:name w:val="FollowedHyperlink"/>
    <w:rsid w:val="00FF0980"/>
    <w:rPr>
      <w:color w:val="800080"/>
      <w:u w:val="single"/>
    </w:rPr>
  </w:style>
  <w:style w:type="paragraph" w:customStyle="1" w:styleId="xl24">
    <w:name w:val="xl24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">
    <w:name w:val="xl25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">
    <w:name w:val="xl26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">
    <w:name w:val="xl27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8">
    <w:name w:val="xl28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">
    <w:name w:val="xl31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">
    <w:name w:val="xl32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">
    <w:name w:val="xl33"/>
    <w:basedOn w:val="a"/>
    <w:rsid w:val="00FF0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"/>
    <w:rsid w:val="00FF0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FF09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6">
    <w:name w:val="xl36"/>
    <w:basedOn w:val="a"/>
    <w:rsid w:val="00FF098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rsid w:val="00FF09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8">
    <w:name w:val="xl38"/>
    <w:basedOn w:val="a"/>
    <w:rsid w:val="00FF0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9">
    <w:name w:val="xl39"/>
    <w:basedOn w:val="a"/>
    <w:rsid w:val="00FF0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"/>
    <w:rsid w:val="00FF0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"/>
    <w:rsid w:val="00FF0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2">
    <w:name w:val="xl42"/>
    <w:basedOn w:val="a"/>
    <w:rsid w:val="00FF0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3">
    <w:name w:val="xl43"/>
    <w:basedOn w:val="a"/>
    <w:rsid w:val="00FF0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4">
    <w:name w:val="xl44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a"/>
    <w:rsid w:val="00FF0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6">
    <w:name w:val="xl46"/>
    <w:basedOn w:val="a"/>
    <w:rsid w:val="00FF0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">
    <w:name w:val="xl47"/>
    <w:basedOn w:val="a"/>
    <w:rsid w:val="00FF0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8">
    <w:name w:val="xl48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FF0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FF0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52">
    <w:name w:val="xl52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53">
    <w:name w:val="xl53"/>
    <w:basedOn w:val="a"/>
    <w:rsid w:val="00FF0980"/>
    <w:pPr>
      <w:spacing w:before="100" w:beforeAutospacing="1" w:after="100" w:afterAutospacing="1"/>
    </w:pPr>
  </w:style>
  <w:style w:type="paragraph" w:customStyle="1" w:styleId="xl54">
    <w:name w:val="xl54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FF0980"/>
    <w:pPr>
      <w:spacing w:before="100" w:beforeAutospacing="1" w:after="100" w:afterAutospacing="1"/>
      <w:textAlignment w:val="top"/>
    </w:pPr>
  </w:style>
  <w:style w:type="paragraph" w:customStyle="1" w:styleId="xl57">
    <w:name w:val="xl57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FF09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9">
    <w:name w:val="xl59"/>
    <w:basedOn w:val="a"/>
    <w:rsid w:val="00FF098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0">
    <w:name w:val="xl60"/>
    <w:basedOn w:val="a"/>
    <w:rsid w:val="00FF098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1">
    <w:name w:val="xl61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62">
    <w:name w:val="xl62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63">
    <w:name w:val="xl63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FF0980"/>
    <w:pPr>
      <w:shd w:val="clear" w:color="auto" w:fill="FFFF00"/>
      <w:spacing w:before="100" w:beforeAutospacing="1" w:after="100" w:afterAutospacing="1"/>
    </w:pPr>
  </w:style>
  <w:style w:type="paragraph" w:customStyle="1" w:styleId="xl66">
    <w:name w:val="xl66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00"/>
    </w:rPr>
  </w:style>
  <w:style w:type="paragraph" w:customStyle="1" w:styleId="xl67">
    <w:name w:val="xl67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800000"/>
    </w:rPr>
  </w:style>
  <w:style w:type="paragraph" w:customStyle="1" w:styleId="xl68">
    <w:name w:val="xl68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800000"/>
    </w:rPr>
  </w:style>
  <w:style w:type="paragraph" w:customStyle="1" w:styleId="xl69">
    <w:name w:val="xl69"/>
    <w:basedOn w:val="a"/>
    <w:rsid w:val="00FF0980"/>
    <w:pPr>
      <w:spacing w:before="100" w:beforeAutospacing="1" w:after="100" w:afterAutospacing="1"/>
    </w:pPr>
    <w:rPr>
      <w:color w:val="800000"/>
    </w:rPr>
  </w:style>
  <w:style w:type="paragraph" w:customStyle="1" w:styleId="xl70">
    <w:name w:val="xl70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00"/>
    </w:rPr>
  </w:style>
  <w:style w:type="paragraph" w:customStyle="1" w:styleId="xl71">
    <w:name w:val="xl71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</w:rPr>
  </w:style>
  <w:style w:type="paragraph" w:customStyle="1" w:styleId="xl72">
    <w:name w:val="xl72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3">
    <w:name w:val="xl73"/>
    <w:basedOn w:val="a"/>
    <w:rsid w:val="00FF0980"/>
    <w:pP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FF0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F0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FF0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FF098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F0980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FF09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FF0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FF09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FF0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FF0980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FF09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FF0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FF09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F0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F09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FF098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FF098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a7">
    <w:name w:val="footer"/>
    <w:basedOn w:val="a"/>
    <w:rsid w:val="00524A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24AA6"/>
  </w:style>
  <w:style w:type="paragraph" w:styleId="a9">
    <w:name w:val="Title"/>
    <w:basedOn w:val="a"/>
    <w:link w:val="aa"/>
    <w:qFormat/>
    <w:rsid w:val="00285657"/>
    <w:pPr>
      <w:jc w:val="center"/>
    </w:pPr>
    <w:rPr>
      <w:b/>
      <w:kern w:val="32"/>
      <w:szCs w:val="20"/>
    </w:rPr>
  </w:style>
  <w:style w:type="paragraph" w:styleId="3">
    <w:name w:val="Body Text Indent 3"/>
    <w:basedOn w:val="a"/>
    <w:rsid w:val="00285657"/>
    <w:pPr>
      <w:ind w:left="720" w:hanging="360"/>
    </w:pPr>
  </w:style>
  <w:style w:type="paragraph" w:styleId="20">
    <w:name w:val="Body Text 2"/>
    <w:basedOn w:val="a"/>
    <w:rsid w:val="00B91E86"/>
    <w:pPr>
      <w:spacing w:after="120" w:line="480" w:lineRule="auto"/>
    </w:pPr>
  </w:style>
  <w:style w:type="paragraph" w:styleId="21">
    <w:name w:val="Body Text Indent 2"/>
    <w:basedOn w:val="a"/>
    <w:rsid w:val="00B91E86"/>
    <w:pPr>
      <w:spacing w:after="120" w:line="480" w:lineRule="auto"/>
      <w:ind w:left="283"/>
    </w:pPr>
  </w:style>
  <w:style w:type="paragraph" w:styleId="ab">
    <w:name w:val="Body Text Indent"/>
    <w:basedOn w:val="a"/>
    <w:rsid w:val="00B91E86"/>
    <w:pPr>
      <w:spacing w:after="120"/>
      <w:ind w:left="283"/>
    </w:pPr>
  </w:style>
  <w:style w:type="paragraph" w:styleId="ac">
    <w:name w:val="List Bullet"/>
    <w:basedOn w:val="a"/>
    <w:autoRedefine/>
    <w:rsid w:val="001D6716"/>
    <w:pPr>
      <w:ind w:firstLine="720"/>
      <w:jc w:val="right"/>
    </w:pPr>
    <w:rPr>
      <w:b/>
      <w:sz w:val="22"/>
      <w:szCs w:val="22"/>
    </w:rPr>
  </w:style>
  <w:style w:type="paragraph" w:styleId="ad">
    <w:name w:val="header"/>
    <w:basedOn w:val="a"/>
    <w:link w:val="ae"/>
    <w:rsid w:val="000B10AC"/>
    <w:pPr>
      <w:tabs>
        <w:tab w:val="center" w:pos="4677"/>
        <w:tab w:val="right" w:pos="9355"/>
      </w:tabs>
    </w:pPr>
  </w:style>
  <w:style w:type="character" w:customStyle="1" w:styleId="s10">
    <w:name w:val="s_10"/>
    <w:basedOn w:val="a0"/>
    <w:rsid w:val="005009D7"/>
  </w:style>
  <w:style w:type="character" w:customStyle="1" w:styleId="af">
    <w:name w:val="Гипертекстовая ссылка"/>
    <w:rsid w:val="007A02DC"/>
    <w:rPr>
      <w:color w:val="106BBE"/>
    </w:rPr>
  </w:style>
  <w:style w:type="character" w:styleId="af0">
    <w:name w:val="annotation reference"/>
    <w:uiPriority w:val="99"/>
    <w:semiHidden/>
    <w:rsid w:val="00D828A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D828A1"/>
    <w:rPr>
      <w:sz w:val="20"/>
      <w:szCs w:val="20"/>
    </w:rPr>
  </w:style>
  <w:style w:type="paragraph" w:styleId="af3">
    <w:name w:val="annotation subject"/>
    <w:basedOn w:val="af1"/>
    <w:next w:val="af1"/>
    <w:semiHidden/>
    <w:rsid w:val="00D828A1"/>
    <w:rPr>
      <w:b/>
      <w:bCs/>
    </w:rPr>
  </w:style>
  <w:style w:type="paragraph" w:styleId="af4">
    <w:name w:val="Balloon Text"/>
    <w:basedOn w:val="a"/>
    <w:semiHidden/>
    <w:rsid w:val="00D828A1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link w:val="af5"/>
    <w:rsid w:val="0035151C"/>
    <w:pPr>
      <w:spacing w:line="360" w:lineRule="auto"/>
      <w:ind w:firstLine="851"/>
      <w:jc w:val="both"/>
    </w:pPr>
    <w:rPr>
      <w:rFonts w:ascii="Courier New" w:hAnsi="Courier New" w:cs="Courier New"/>
    </w:rPr>
  </w:style>
  <w:style w:type="character" w:customStyle="1" w:styleId="af5">
    <w:name w:val="Основной текст с отступом Знак"/>
    <w:link w:val="1"/>
    <w:semiHidden/>
    <w:rsid w:val="0035151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10">
    <w:name w:val="Обычный1"/>
    <w:rsid w:val="00EA7EA9"/>
    <w:pPr>
      <w:ind w:firstLine="720"/>
    </w:pPr>
    <w:rPr>
      <w:snapToGrid w:val="0"/>
    </w:rPr>
  </w:style>
  <w:style w:type="paragraph" w:customStyle="1" w:styleId="af6">
    <w:name w:val="Текстовый"/>
    <w:link w:val="af7"/>
    <w:rsid w:val="00EA7EA9"/>
    <w:pPr>
      <w:jc w:val="both"/>
    </w:pPr>
    <w:rPr>
      <w:rFonts w:ascii="Arial" w:hAnsi="Arial"/>
    </w:rPr>
  </w:style>
  <w:style w:type="character" w:customStyle="1" w:styleId="af7">
    <w:name w:val="Текстовый Знак"/>
    <w:link w:val="af6"/>
    <w:rsid w:val="00EA7EA9"/>
    <w:rPr>
      <w:rFonts w:ascii="Arial" w:hAnsi="Arial"/>
      <w:lang w:val="ru-RU" w:eastAsia="ru-RU" w:bidi="ar-SA"/>
    </w:rPr>
  </w:style>
  <w:style w:type="paragraph" w:styleId="af8">
    <w:name w:val="Document Map"/>
    <w:basedOn w:val="a"/>
    <w:semiHidden/>
    <w:rsid w:val="00E93018"/>
    <w:pPr>
      <w:shd w:val="clear" w:color="auto" w:fill="000080"/>
    </w:pPr>
    <w:rPr>
      <w:rFonts w:ascii="Tahoma" w:hAnsi="Tahoma" w:cs="Tahoma"/>
    </w:rPr>
  </w:style>
  <w:style w:type="paragraph" w:styleId="af9">
    <w:name w:val="Date"/>
    <w:basedOn w:val="a"/>
    <w:next w:val="a"/>
    <w:rsid w:val="008D63BB"/>
  </w:style>
  <w:style w:type="character" w:customStyle="1" w:styleId="blk">
    <w:name w:val="blk"/>
    <w:basedOn w:val="a0"/>
    <w:rsid w:val="008D63BB"/>
  </w:style>
  <w:style w:type="character" w:customStyle="1" w:styleId="r">
    <w:name w:val="r"/>
    <w:basedOn w:val="a0"/>
    <w:rsid w:val="008D63BB"/>
  </w:style>
  <w:style w:type="character" w:customStyle="1" w:styleId="nobr">
    <w:name w:val="nobr"/>
    <w:basedOn w:val="a0"/>
    <w:rsid w:val="008D63BB"/>
  </w:style>
  <w:style w:type="character" w:customStyle="1" w:styleId="ep">
    <w:name w:val="ep"/>
    <w:basedOn w:val="a0"/>
    <w:rsid w:val="008D63BB"/>
  </w:style>
  <w:style w:type="paragraph" w:customStyle="1" w:styleId="11">
    <w:name w:val="Без интервала1"/>
    <w:rsid w:val="00BB734D"/>
    <w:rPr>
      <w:rFonts w:ascii="Calibri" w:hAnsi="Calibri"/>
      <w:sz w:val="22"/>
      <w:szCs w:val="22"/>
      <w:lang w:eastAsia="en-US"/>
    </w:rPr>
  </w:style>
  <w:style w:type="character" w:customStyle="1" w:styleId="aa">
    <w:name w:val="Название Знак"/>
    <w:link w:val="a9"/>
    <w:rsid w:val="0051208D"/>
    <w:rPr>
      <w:b/>
      <w:kern w:val="32"/>
      <w:sz w:val="24"/>
    </w:rPr>
  </w:style>
  <w:style w:type="character" w:styleId="afa">
    <w:name w:val="Strong"/>
    <w:uiPriority w:val="22"/>
    <w:qFormat/>
    <w:rsid w:val="00EF65B0"/>
    <w:rPr>
      <w:b/>
      <w:bCs/>
    </w:rPr>
  </w:style>
  <w:style w:type="character" w:customStyle="1" w:styleId="ae">
    <w:name w:val="Верхний колонтитул Знак"/>
    <w:link w:val="ad"/>
    <w:rsid w:val="00F77459"/>
    <w:rPr>
      <w:sz w:val="24"/>
      <w:szCs w:val="24"/>
    </w:rPr>
  </w:style>
  <w:style w:type="paragraph" w:styleId="afb">
    <w:name w:val="No Spacing"/>
    <w:uiPriority w:val="1"/>
    <w:qFormat/>
    <w:rsid w:val="00E421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B0049"/>
  </w:style>
  <w:style w:type="paragraph" w:styleId="afc">
    <w:name w:val="List Paragraph"/>
    <w:basedOn w:val="a"/>
    <w:uiPriority w:val="34"/>
    <w:qFormat/>
    <w:rsid w:val="00C064AB"/>
    <w:pPr>
      <w:ind w:left="720"/>
      <w:contextualSpacing/>
    </w:pPr>
  </w:style>
  <w:style w:type="character" w:customStyle="1" w:styleId="2TimesNewRoman11pt">
    <w:name w:val="Основной текст (2) + Times New Roman;11 pt"/>
    <w:basedOn w:val="a0"/>
    <w:rsid w:val="00922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d">
    <w:name w:val="Revision"/>
    <w:hidden/>
    <w:uiPriority w:val="99"/>
    <w:semiHidden/>
    <w:rsid w:val="000019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C273E995985386933D4760222A4C010729F9EB67A078C3EF6E0CEC1E0DCE783BA5D76B0303C37F8o4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3C79-E974-429B-8768-BF3BBC87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3134</Words>
  <Characters>25084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долевого участия</vt:lpstr>
    </vt:vector>
  </TitlesOfParts>
  <Company>Microsoft</Company>
  <LinksUpToDate>false</LinksUpToDate>
  <CharactersWithSpaces>28162</CharactersWithSpaces>
  <SharedDoc>false</SharedDoc>
  <HLinks>
    <vt:vector size="6" baseType="variant"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http://base.garant.ru/10164072/29/</vt:lpwstr>
      </vt:variant>
      <vt:variant>
        <vt:lpwstr>1029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долевого участия</dc:title>
  <dc:creator>Пользователь</dc:creator>
  <cp:lastModifiedBy>MAXIM</cp:lastModifiedBy>
  <cp:revision>3</cp:revision>
  <cp:lastPrinted>2017-09-15T11:08:00Z</cp:lastPrinted>
  <dcterms:created xsi:type="dcterms:W3CDTF">2017-09-21T06:42:00Z</dcterms:created>
  <dcterms:modified xsi:type="dcterms:W3CDTF">2017-09-21T07:02:00Z</dcterms:modified>
</cp:coreProperties>
</file>